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B3C2" w14:textId="77777777" w:rsidR="005F5293" w:rsidRPr="00184621" w:rsidRDefault="005F5293" w:rsidP="005F529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bookmarkStart w:id="0" w:name="_Hlk66271117"/>
      <w:r w:rsidRPr="00266AA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0" allowOverlap="1" wp14:anchorId="192DAB3B" wp14:editId="080EBC58">
            <wp:simplePos x="0" y="0"/>
            <wp:positionH relativeFrom="column">
              <wp:posOffset>-31115</wp:posOffset>
            </wp:positionH>
            <wp:positionV relativeFrom="paragraph">
              <wp:posOffset>-350520</wp:posOffset>
            </wp:positionV>
            <wp:extent cx="748030" cy="829945"/>
            <wp:effectExtent l="0" t="0" r="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62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7D2E023" w14:textId="77777777" w:rsidR="005F5293" w:rsidRPr="00266AA3" w:rsidRDefault="005F5293" w:rsidP="005F5293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3FED5D35" w14:textId="65E8525C" w:rsidR="005F5293" w:rsidRDefault="005F5293" w:rsidP="005F52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8C711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8C71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>ดาโต๊ะ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โทร 073-4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>68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>626</w:t>
      </w:r>
    </w:p>
    <w:p w14:paraId="101D8077" w14:textId="5E0262C4" w:rsidR="005F5293" w:rsidRPr="00503A71" w:rsidRDefault="005F5293" w:rsidP="005F52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ปน 7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>01</w:t>
      </w:r>
      <w:r w:rsidRPr="008C7117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503A71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0BA4">
        <w:rPr>
          <w:rFonts w:ascii="TH SarabunIT๙" w:hAnsi="TH SarabunIT๙" w:cs="TH SarabunIT๙"/>
          <w:sz w:val="32"/>
          <w:szCs w:val="32"/>
        </w:rPr>
        <w:t>2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80BA4">
        <w:rPr>
          <w:rFonts w:ascii="TH SarabunIT๙" w:hAnsi="TH SarabunIT๙" w:cs="TH SarabunIT๙"/>
          <w:sz w:val="32"/>
          <w:szCs w:val="32"/>
        </w:rPr>
        <w:t xml:space="preserve"> </w:t>
      </w:r>
      <w:r w:rsidR="00780BA4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</w:p>
    <w:p w14:paraId="6D3B2C5D" w14:textId="587EC4F1" w:rsidR="005F5293" w:rsidRDefault="005F5293" w:rsidP="005F52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ขออนุมัติจัดทำแบบประเมินความเสี่ยงการทุจริตองค์การบริหารส่วนตำบล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>ดาโต๊ะ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2564</w:t>
      </w:r>
    </w:p>
    <w:p w14:paraId="303B4804" w14:textId="6D468350" w:rsidR="005F5293" w:rsidRPr="00EB51E9" w:rsidRDefault="005F5293" w:rsidP="005F52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</w:t>
      </w:r>
    </w:p>
    <w:p w14:paraId="1221CAF2" w14:textId="11BF6AFE" w:rsidR="005F5293" w:rsidRPr="00266AA3" w:rsidRDefault="005F5293" w:rsidP="005F5293">
      <w:pPr>
        <w:spacing w:after="0" w:line="240" w:lineRule="auto"/>
        <w:jc w:val="thaiDistribute"/>
        <w:outlineLvl w:val="0"/>
        <w:rPr>
          <w:rFonts w:ascii="TH SarabunIT๙" w:hAnsi="TH SarabunIT๙" w:cs="TH SarabunIT๙"/>
          <w:sz w:val="20"/>
          <w:szCs w:val="20"/>
          <w:cs/>
        </w:rPr>
      </w:pPr>
      <w:r w:rsidRPr="00184621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Pr="00266AA3">
        <w:rPr>
          <w:rFonts w:ascii="TH SarabunIT๙" w:hAnsi="TH SarabunIT๙" w:cs="TH SarabunIT๙"/>
          <w:cs/>
        </w:rPr>
        <w:t xml:space="preserve">   </w:t>
      </w:r>
      <w:r w:rsidRPr="007811B1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>ดาโต๊ะ</w:t>
      </w:r>
    </w:p>
    <w:p w14:paraId="3573739E" w14:textId="77777777" w:rsidR="005F5293" w:rsidRPr="00184621" w:rsidRDefault="005F5293" w:rsidP="005F529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6AA3">
        <w:rPr>
          <w:rFonts w:ascii="TH SarabunIT๙" w:hAnsi="TH SarabunIT๙" w:cs="TH SarabunIT๙"/>
          <w:sz w:val="16"/>
          <w:szCs w:val="16"/>
        </w:rPr>
        <w:tab/>
      </w:r>
      <w:r w:rsidRPr="00266AA3">
        <w:rPr>
          <w:rFonts w:ascii="TH SarabunIT๙" w:hAnsi="TH SarabunIT๙" w:cs="TH SarabunIT๙"/>
          <w:sz w:val="16"/>
          <w:szCs w:val="16"/>
        </w:rPr>
        <w:tab/>
      </w:r>
      <w:r w:rsidRPr="0018462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14:paraId="73121F00" w14:textId="5A9499E1" w:rsidR="007E3EDD" w:rsidRDefault="005F5293" w:rsidP="005F5293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>ดาโต๊ะ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</w:t>
      </w:r>
      <w:r w:rsidRPr="00F40CBD">
        <w:rPr>
          <w:rFonts w:ascii="TH SarabunIT๙" w:hAnsi="TH SarabunIT๙" w:cs="TH SarabunIT๙"/>
          <w:sz w:val="32"/>
          <w:szCs w:val="32"/>
          <w:cs/>
        </w:rPr>
        <w:t>ประเมินคุณธรรมและความโปร่งใสในการดำเนินงานของหน่วยงานภาครัฐ</w:t>
      </w:r>
      <w:r w:rsidRPr="005F5293">
        <w:rPr>
          <w:rFonts w:ascii="TH SarabunIT๙" w:hAnsi="TH SarabunIT๙" w:cs="TH SarabunIT๙"/>
          <w:sz w:val="32"/>
          <w:szCs w:val="32"/>
          <w:cs/>
        </w:rPr>
        <w:t>(</w:t>
      </w:r>
      <w:r w:rsidRPr="005F5293">
        <w:rPr>
          <w:rFonts w:ascii="TH SarabunIT๙" w:hAnsi="TH SarabunIT๙" w:cs="TH SarabunIT๙"/>
          <w:sz w:val="32"/>
          <w:szCs w:val="32"/>
        </w:rPr>
        <w:t xml:space="preserve">Integrity and Transparency Assessment) </w:t>
      </w:r>
      <w:r w:rsidRPr="00F40CBD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>
        <w:rPr>
          <w:rFonts w:ascii="TH SarabunIT๙" w:hAnsi="TH SarabunIT๙" w:cs="TH SarabunIT๙"/>
          <w:sz w:val="32"/>
          <w:szCs w:val="32"/>
        </w:rPr>
        <w:t>2564</w:t>
      </w:r>
      <w:r w:rsidRPr="00F40CB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โดยใช้แนวทางและเครื่องมือการประเมินตามที่สำนักงาน ป.ป.ช. กำหนด และสำนักงาน ป.ป.ช. ได้กำหนดตัวชี้วัดของแบบวัด </w:t>
      </w:r>
      <w:r>
        <w:rPr>
          <w:rFonts w:ascii="TH SarabunIT๙" w:hAnsi="TH SarabunIT๙" w:cs="TH SarabunIT๙"/>
          <w:sz w:val="32"/>
          <w:szCs w:val="32"/>
        </w:rPr>
        <w:t xml:space="preserve">OIT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การเปิดเผยข้อมูลทางเว็บไซต์ของหน่วยงาน ซึ่งแบ่งออกเป็น 2 ตัวชี้วัด คือ ตัวชี้วัดของแบบวัด </w:t>
      </w:r>
      <w:r>
        <w:rPr>
          <w:rFonts w:ascii="TH SarabunIT๙" w:hAnsi="TH SarabunIT๙" w:cs="TH SarabunIT๙"/>
          <w:sz w:val="32"/>
          <w:szCs w:val="32"/>
        </w:rPr>
        <w:t xml:space="preserve">OIT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การเปิดเผยข้อมูล</w:t>
      </w:r>
      <w:r w:rsidR="007E3EDD">
        <w:rPr>
          <w:rFonts w:ascii="TH SarabunIT๙" w:hAnsi="TH SarabunIT๙" w:cs="TH SarabunIT๙" w:hint="cs"/>
          <w:sz w:val="32"/>
          <w:szCs w:val="32"/>
          <w:cs/>
        </w:rPr>
        <w:t xml:space="preserve">และตัวชี้วัดที่ 10 การป้องกันการทุจริต ซึ่งในตัวชี้วัดย่อยที่ 10.1 การดำเนินการเพื่อป้องกันการทุจริต หัวข้อการประเมินความเสี่ยงเพื่อป้องกันการทุจริต ข้อ </w:t>
      </w:r>
      <w:r w:rsidR="007E3EDD">
        <w:rPr>
          <w:rFonts w:ascii="TH SarabunIT๙" w:hAnsi="TH SarabunIT๙" w:cs="TH SarabunIT๙"/>
          <w:sz w:val="32"/>
          <w:szCs w:val="32"/>
        </w:rPr>
        <w:t>O</w:t>
      </w:r>
      <w:r w:rsidR="007E3EDD">
        <w:rPr>
          <w:rFonts w:ascii="TH SarabunIT๙" w:hAnsi="TH SarabunIT๙" w:cs="TH SarabunIT๙" w:hint="cs"/>
          <w:sz w:val="32"/>
          <w:szCs w:val="32"/>
          <w:cs/>
        </w:rPr>
        <w:t xml:space="preserve">36 การประเมินความเสี่ยงการทุจริตประจำปี และข้อ </w:t>
      </w:r>
      <w:r w:rsidR="007E3EDD">
        <w:rPr>
          <w:rFonts w:ascii="TH SarabunIT๙" w:hAnsi="TH SarabunIT๙" w:cs="TH SarabunIT๙"/>
          <w:sz w:val="32"/>
          <w:szCs w:val="32"/>
        </w:rPr>
        <w:t>O</w:t>
      </w:r>
      <w:r w:rsidR="007E3EDD">
        <w:rPr>
          <w:rFonts w:ascii="TH SarabunIT๙" w:hAnsi="TH SarabunIT๙" w:cs="TH SarabunIT๙" w:hint="cs"/>
          <w:sz w:val="32"/>
          <w:szCs w:val="32"/>
          <w:cs/>
        </w:rPr>
        <w:t>37 การดำเนินการเพื่อจัดการความเสี่ยงการทุจริต หน่วยงานจำเป็นต้องแสดงผลการประเมินความเสี่ยงของการดำเนินงานหรือการปฏิบัติหน้าที่ที่อาจก่อให้เกิดการทุจริตหรือก่อให้เกิดการขัดกันระหว่างผลประโยชน์ส่วนตนกับผลประโยชน์ส่วนรวมของหน่วยงาน และนำผลการประเมินความเสี่ยงมาดำเนินการหรือกิจกรรมที่แสดงถึงการจัดการความเสี่ย</w:t>
      </w:r>
      <w:r w:rsidR="006E11CE">
        <w:rPr>
          <w:rFonts w:ascii="TH SarabunIT๙" w:hAnsi="TH SarabunIT๙" w:cs="TH SarabunIT๙" w:hint="cs"/>
          <w:sz w:val="32"/>
          <w:szCs w:val="32"/>
          <w:cs/>
        </w:rPr>
        <w:t>งในกรณีที่อาจก่อให้เกิดการ</w:t>
      </w:r>
      <w:r w:rsidR="006E11CE" w:rsidRPr="006E11CE">
        <w:rPr>
          <w:rFonts w:ascii="TH SarabunIT๙" w:hAnsi="TH SarabunIT๙" w:cs="TH SarabunIT๙"/>
          <w:sz w:val="32"/>
          <w:szCs w:val="32"/>
          <w:cs/>
        </w:rPr>
        <w:t>ทุจริตหรือก่อให้เกิดการขัดกันระหว่างผลประโยชน์ส่วนตนกับผลประโยชน์ส่วนรวมของหน่วยงาน</w:t>
      </w:r>
    </w:p>
    <w:p w14:paraId="13501C17" w14:textId="48CC8F96" w:rsidR="005F5293" w:rsidRPr="006E11CE" w:rsidRDefault="006E11CE" w:rsidP="006E11CE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11CE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</w:t>
      </w:r>
      <w:r w:rsidRPr="006E11CE">
        <w:rPr>
          <w:rFonts w:ascii="TH SarabunIT๙" w:hAnsi="TH SarabunIT๙" w:cs="TH SarabunIT๙"/>
          <w:sz w:val="32"/>
          <w:szCs w:val="32"/>
          <w:cs/>
        </w:rPr>
        <w:t>ประเมินคุณธรรมและความโปร่งใสในการดำเนินงานของหน่วยงานภาครัฐ(</w:t>
      </w:r>
      <w:r w:rsidRPr="006E11CE">
        <w:rPr>
          <w:rFonts w:ascii="TH SarabunIT๙" w:hAnsi="TH SarabunIT๙" w:cs="TH SarabunIT๙"/>
          <w:sz w:val="32"/>
          <w:szCs w:val="32"/>
        </w:rPr>
        <w:t xml:space="preserve">Integrity and Transparency Assessment) </w:t>
      </w:r>
      <w:r w:rsidRPr="006E11CE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Pr="006E11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11CE">
        <w:rPr>
          <w:rFonts w:ascii="TH SarabunIT๙" w:hAnsi="TH SarabunIT๙" w:cs="TH SarabunIT๙"/>
          <w:sz w:val="32"/>
          <w:szCs w:val="32"/>
          <w:cs/>
        </w:rPr>
        <w:t>2564</w:t>
      </w:r>
      <w:r w:rsidRPr="006E11CE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>ดาโต๊ะ</w:t>
      </w:r>
      <w:r w:rsidRPr="006E11CE">
        <w:rPr>
          <w:rFonts w:ascii="TH SarabunIT๙" w:hAnsi="TH SarabunIT๙" w:cs="TH SarabunIT๙" w:hint="cs"/>
          <w:sz w:val="32"/>
          <w:szCs w:val="32"/>
          <w:cs/>
        </w:rPr>
        <w:t>เป็นไปตามตัวชี้ที่สำนักงาน ป.ป.ช. ได้กำหนด จึงได้จัดทำแบบประเมินความเสี่ยงการทุจริตของ</w:t>
      </w:r>
      <w:r w:rsidRPr="006E11C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C3CF4">
        <w:rPr>
          <w:rFonts w:ascii="TH SarabunIT๙" w:hAnsi="TH SarabunIT๙" w:cs="TH SarabunIT๙"/>
          <w:sz w:val="32"/>
          <w:szCs w:val="32"/>
          <w:cs/>
        </w:rPr>
        <w:t>ดาโต๊ะ</w:t>
      </w:r>
      <w:r w:rsidRPr="006E11CE">
        <w:rPr>
          <w:rFonts w:ascii="TH SarabunIT๙" w:hAnsi="TH SarabunIT๙" w:cs="TH SarabunIT๙"/>
          <w:sz w:val="32"/>
          <w:szCs w:val="32"/>
        </w:rPr>
        <w:t xml:space="preserve"> </w:t>
      </w:r>
      <w:r w:rsidRPr="006E11CE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6E11CE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6E11CE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6E11CE">
        <w:rPr>
          <w:rFonts w:ascii="TH SarabunIT๙" w:hAnsi="TH SarabunIT๙" w:cs="TH SarabunIT๙"/>
          <w:sz w:val="32"/>
          <w:szCs w:val="32"/>
        </w:rPr>
        <w:t xml:space="preserve">2564 </w:t>
      </w:r>
      <w:r w:rsidRPr="006E11CE">
        <w:rPr>
          <w:rFonts w:ascii="TH SarabunIT๙" w:hAnsi="TH SarabunIT๙" w:cs="TH SarabunIT๙" w:hint="cs"/>
          <w:sz w:val="32"/>
          <w:szCs w:val="32"/>
          <w:cs/>
        </w:rPr>
        <w:t>ขึ้น รายละเอียดตามที่แนบมาพร้อมนี้</w:t>
      </w:r>
    </w:p>
    <w:p w14:paraId="06D558AB" w14:textId="1C93D4EB" w:rsidR="005F5293" w:rsidRDefault="005F5293" w:rsidP="006E11C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5BC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57CC208" w14:textId="27E94248" w:rsidR="006E11CE" w:rsidRDefault="005F5293" w:rsidP="005F529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/>
          <w:sz w:val="32"/>
          <w:szCs w:val="32"/>
          <w:cs/>
        </w:rPr>
        <w:tab/>
      </w:r>
      <w:r w:rsidRPr="00CC34A4">
        <w:rPr>
          <w:rFonts w:ascii="TH SarabunIT๙" w:hAnsi="TH SarabunIT๙" w:cs="TH SarabunIT๙"/>
          <w:sz w:val="32"/>
          <w:szCs w:val="32"/>
          <w:cs/>
        </w:rPr>
        <w:tab/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6949AD">
        <w:rPr>
          <w:rFonts w:hint="cs"/>
          <w:noProof/>
          <w:cs/>
        </w:rPr>
        <w:t xml:space="preserve">    </w:t>
      </w:r>
      <w:r w:rsidR="006949AD">
        <w:rPr>
          <w:noProof/>
        </w:rPr>
        <w:drawing>
          <wp:inline distT="0" distB="0" distL="0" distR="0" wp14:anchorId="2157F7BB" wp14:editId="46C79168">
            <wp:extent cx="1046073" cy="921715"/>
            <wp:effectExtent l="0" t="0" r="190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6982" cy="92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75078" w14:textId="732C972D" w:rsidR="005F5293" w:rsidRDefault="005F5293" w:rsidP="006E11CE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>สายฝน  ลีละกุล</w:t>
      </w:r>
      <w:proofErr w:type="gramEnd"/>
      <w:r w:rsidRPr="00CC34A4">
        <w:rPr>
          <w:rFonts w:ascii="TH SarabunIT๙" w:hAnsi="TH SarabunIT๙" w:cs="TH SarabunIT๙"/>
          <w:sz w:val="32"/>
          <w:szCs w:val="32"/>
          <w:cs/>
        </w:rPr>
        <w:t>)</w:t>
      </w:r>
      <w:r w:rsidR="004C3CF4">
        <w:rPr>
          <w:rFonts w:ascii="TH SarabunIT๙" w:hAnsi="TH SarabunIT๙" w:cs="TH SarabunIT๙"/>
          <w:sz w:val="32"/>
          <w:szCs w:val="32"/>
        </w:rPr>
        <w:br/>
        <w:t>      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 xml:space="preserve">  นักวิเคราะห์นโยบายและแผน</w:t>
      </w:r>
    </w:p>
    <w:p w14:paraId="3AA08F4F" w14:textId="77777777" w:rsidR="006949AD" w:rsidRDefault="006949AD" w:rsidP="006E11CE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14:paraId="3CA6AAA8" w14:textId="77777777" w:rsidR="006949AD" w:rsidRPr="00CC34A4" w:rsidRDefault="006949AD" w:rsidP="006E11CE">
      <w:pPr>
        <w:ind w:left="5040" w:firstLine="720"/>
        <w:rPr>
          <w:rFonts w:ascii="TH SarabunIT๙" w:hAnsi="TH SarabunIT๙" w:cs="TH SarabunIT๙"/>
          <w:sz w:val="32"/>
          <w:szCs w:val="32"/>
        </w:rPr>
      </w:pPr>
    </w:p>
    <w:p w14:paraId="46D19A99" w14:textId="2CA736C0" w:rsidR="006E11CE" w:rsidRDefault="005F5293" w:rsidP="005F5293">
      <w:pPr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/>
          <w:sz w:val="32"/>
          <w:szCs w:val="32"/>
          <w:cs/>
        </w:rPr>
        <w:lastRenderedPageBreak/>
        <w:t>เรียน</w:t>
      </w:r>
      <w:r w:rsidRPr="00CC34A4">
        <w:rPr>
          <w:rFonts w:ascii="TH SarabunIT๙" w:hAnsi="TH SarabunIT๙" w:cs="TH SarabunIT๙"/>
          <w:sz w:val="32"/>
          <w:szCs w:val="32"/>
        </w:rPr>
        <w:t xml:space="preserve">  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>หัวหน้าสำนัก</w:t>
      </w:r>
      <w:r w:rsidRPr="00CC34A4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CC34A4">
        <w:rPr>
          <w:rFonts w:ascii="TH SarabunIT๙" w:hAnsi="TH SarabunIT๙" w:cs="TH SarabunIT๙"/>
          <w:sz w:val="32"/>
          <w:szCs w:val="32"/>
        </w:rPr>
        <w:t>……...............…………………………………</w:t>
      </w:r>
      <w:r w:rsidR="006E11CE">
        <w:rPr>
          <w:rFonts w:ascii="TH SarabunIT๙" w:hAnsi="TH SarabunIT๙" w:cs="TH SarabunIT๙"/>
          <w:sz w:val="32"/>
          <w:szCs w:val="32"/>
        </w:rPr>
        <w:t>…………………………………..…</w:t>
      </w:r>
    </w:p>
    <w:p w14:paraId="68A193E4" w14:textId="185E6F66" w:rsidR="006E11CE" w:rsidRDefault="006949AD" w:rsidP="006949AD">
      <w:pPr>
        <w:tabs>
          <w:tab w:val="left" w:pos="64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9E4596B" wp14:editId="48475502">
            <wp:extent cx="833933" cy="672998"/>
            <wp:effectExtent l="0" t="0" r="4445" b="0"/>
            <wp:docPr id="5" name="รูปภาพ 5" descr="D:\ITA2564\ลายเซ็นพี่ก้อย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ITA2564\ลายเซ็นพี่ก้อย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9" cy="67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7D7DB" w14:textId="4C48108F" w:rsidR="005F5293" w:rsidRDefault="006E11CE" w:rsidP="006E11CE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5F5293">
        <w:rPr>
          <w:rFonts w:ascii="TH SarabunIT๙" w:hAnsi="TH SarabunIT๙" w:cs="TH SarabunIT๙"/>
          <w:sz w:val="32"/>
          <w:szCs w:val="32"/>
        </w:rPr>
        <w:t xml:space="preserve"> </w:t>
      </w:r>
      <w:r w:rsidR="005F5293" w:rsidRPr="00CC34A4">
        <w:rPr>
          <w:rFonts w:ascii="TH SarabunIT๙" w:hAnsi="TH SarabunIT๙" w:cs="TH SarabunIT๙"/>
          <w:sz w:val="32"/>
          <w:szCs w:val="32"/>
        </w:rPr>
        <w:t>(</w:t>
      </w:r>
      <w:r w:rsidR="000567B5">
        <w:rPr>
          <w:rFonts w:ascii="TH SarabunIT๙" w:hAnsi="TH SarabunIT๙" w:cs="TH SarabunIT๙" w:hint="cs"/>
          <w:sz w:val="32"/>
          <w:szCs w:val="32"/>
          <w:cs/>
        </w:rPr>
        <w:t>นางสาวธัญลัก</w:t>
      </w:r>
      <w:r w:rsidR="00A8504B">
        <w:rPr>
          <w:rFonts w:ascii="TH SarabunIT๙" w:hAnsi="TH SarabunIT๙" w:cs="TH SarabunIT๙" w:hint="cs"/>
          <w:sz w:val="32"/>
          <w:szCs w:val="32"/>
          <w:cs/>
        </w:rPr>
        <w:t>ษ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>ณ์ มโนกิตติพันธ์</w:t>
      </w:r>
      <w:r w:rsidR="005F5293" w:rsidRPr="00CC34A4">
        <w:rPr>
          <w:rFonts w:ascii="TH SarabunIT๙" w:hAnsi="TH SarabunIT๙" w:cs="TH SarabunIT๙"/>
          <w:sz w:val="32"/>
          <w:szCs w:val="32"/>
          <w:cs/>
        </w:rPr>
        <w:t>)</w:t>
      </w:r>
      <w:r w:rsidR="005F5293" w:rsidRPr="00CC34A4">
        <w:rPr>
          <w:rFonts w:ascii="TH SarabunIT๙" w:hAnsi="TH SarabunIT๙" w:cs="TH SarabunIT๙"/>
          <w:sz w:val="32"/>
          <w:szCs w:val="32"/>
        </w:rPr>
        <w:br/>
        <w:t>                 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5293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5F5293" w:rsidRPr="00CC34A4">
        <w:rPr>
          <w:rFonts w:ascii="TH SarabunIT๙" w:hAnsi="TH SarabunIT๙" w:cs="TH SarabunIT๙"/>
          <w:sz w:val="32"/>
          <w:szCs w:val="32"/>
        </w:rPr>
        <w:t> </w:t>
      </w:r>
    </w:p>
    <w:p w14:paraId="7E00A760" w14:textId="77777777" w:rsidR="005F5293" w:rsidRPr="00CC34A4" w:rsidRDefault="005F5293" w:rsidP="005F5293">
      <w:pPr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/>
          <w:sz w:val="32"/>
          <w:szCs w:val="32"/>
        </w:rPr>
        <w:t> </w:t>
      </w:r>
      <w:r w:rsidRPr="00CC34A4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34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ปลัดองค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</w:t>
      </w:r>
    </w:p>
    <w:p w14:paraId="7A21FE44" w14:textId="77777777" w:rsidR="005F5293" w:rsidRPr="00CC34A4" w:rsidRDefault="005F5293" w:rsidP="005F529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C34A4">
        <w:rPr>
          <w:rFonts w:ascii="TH SarabunIT๙" w:hAnsi="TH SarabunIT๙" w:cs="TH SarabunIT๙"/>
          <w:sz w:val="32"/>
          <w:szCs w:val="32"/>
          <w:cs/>
        </w:rPr>
        <w:t xml:space="preserve">ได้พิจารณาแล้วเห็นว่า </w:t>
      </w:r>
    </w:p>
    <w:p w14:paraId="0524623B" w14:textId="77777777" w:rsidR="005F5293" w:rsidRPr="00CC34A4" w:rsidRDefault="005F5293" w:rsidP="005F529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>
        <w:rPr>
          <w:rFonts w:ascii="TH SarabunIT๙" w:hAnsi="TH SarabunIT๙" w:cs="TH SarabunIT๙"/>
          <w:sz w:val="32"/>
          <w:szCs w:val="32"/>
          <w:cs/>
        </w:rPr>
        <w:t>√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 ) </w:t>
      </w:r>
      <w:r w:rsidRPr="00CC34A4">
        <w:rPr>
          <w:rFonts w:ascii="TH SarabunIT๙" w:hAnsi="TH SarabunIT๙" w:cs="TH SarabunIT๙"/>
          <w:sz w:val="32"/>
          <w:szCs w:val="32"/>
          <w:cs/>
        </w:rPr>
        <w:t xml:space="preserve">สมควร </w:t>
      </w:r>
      <w:r w:rsidRPr="00CC34A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</w:p>
    <w:p w14:paraId="5FD917B8" w14:textId="77777777" w:rsidR="005F5293" w:rsidRPr="00CC34A4" w:rsidRDefault="005F5293" w:rsidP="005F529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(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C34A4">
        <w:rPr>
          <w:rFonts w:ascii="TH SarabunIT๙" w:hAnsi="TH SarabunIT๙" w:cs="TH SarabunIT๙"/>
          <w:sz w:val="32"/>
          <w:szCs w:val="32"/>
          <w:cs/>
        </w:rPr>
        <w:t xml:space="preserve"> ไม่สมควร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4A4">
        <w:rPr>
          <w:rFonts w:ascii="TH SarabunIT๙" w:hAnsi="TH SarabunIT๙" w:cs="TH SarabunIT๙"/>
          <w:sz w:val="32"/>
          <w:szCs w:val="32"/>
          <w:cs/>
        </w:rPr>
        <w:t>เพราะ</w:t>
      </w:r>
      <w:r w:rsidRPr="00CC34A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14:paraId="266FE714" w14:textId="663F56F3" w:rsidR="005F5293" w:rsidRPr="00CC34A4" w:rsidRDefault="005F5293" w:rsidP="005F5293">
      <w:pPr>
        <w:rPr>
          <w:rFonts w:ascii="TH SarabunIT๙" w:hAnsi="TH SarabunIT๙" w:cs="TH SarabunIT๙"/>
          <w:sz w:val="32"/>
          <w:szCs w:val="32"/>
        </w:rPr>
      </w:pPr>
    </w:p>
    <w:p w14:paraId="2E00C00F" w14:textId="2BE79573" w:rsidR="005F5293" w:rsidRPr="00CC34A4" w:rsidRDefault="00CA44C5" w:rsidP="00CA44C5">
      <w:pPr>
        <w:tabs>
          <w:tab w:val="left" w:pos="641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noProof/>
        </w:rPr>
        <w:drawing>
          <wp:inline distT="0" distB="0" distL="0" distR="0" wp14:anchorId="53CD87C0" wp14:editId="36CE8596">
            <wp:extent cx="1566545" cy="612140"/>
            <wp:effectExtent l="0" t="0" r="0" b="0"/>
            <wp:docPr id="1" name="รูปภาพ 1" descr="19141706_1713904405294038_118498142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141706_1713904405294038_1184981428_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4D876" w14:textId="3B5C7D4A" w:rsidR="005F5293" w:rsidRPr="00CC34A4" w:rsidRDefault="005F5293" w:rsidP="005F5293">
      <w:pPr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/>
          <w:sz w:val="32"/>
          <w:szCs w:val="32"/>
        </w:rPr>
        <w:t xml:space="preserve">                                                                                </w:t>
      </w:r>
      <w:r>
        <w:rPr>
          <w:rFonts w:ascii="TH SarabunIT๙" w:hAnsi="TH SarabunIT๙" w:cs="TH SarabunIT๙"/>
          <w:sz w:val="32"/>
          <w:szCs w:val="32"/>
        </w:rPr>
        <w:tab/>
      </w:r>
      <w:r w:rsidRPr="00CC34A4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>สวัสดิ์  จันทร์พูล</w:t>
      </w:r>
      <w:proofErr w:type="gramEnd"/>
      <w:r w:rsidRPr="00CC34A4">
        <w:rPr>
          <w:rFonts w:ascii="TH SarabunIT๙" w:hAnsi="TH SarabunIT๙" w:cs="TH SarabunIT๙"/>
          <w:sz w:val="32"/>
          <w:szCs w:val="32"/>
          <w:cs/>
        </w:rPr>
        <w:t>)</w:t>
      </w:r>
      <w:r w:rsidRPr="00CC34A4">
        <w:rPr>
          <w:rFonts w:ascii="TH SarabunIT๙" w:hAnsi="TH SarabunIT๙" w:cs="TH SarabunIT๙"/>
          <w:sz w:val="32"/>
          <w:szCs w:val="32"/>
        </w:rPr>
        <w:br/>
        <w:t>                                      </w:t>
      </w:r>
      <w:r>
        <w:rPr>
          <w:rFonts w:ascii="TH SarabunIT๙" w:hAnsi="TH SarabunIT๙" w:cs="TH SarabunIT๙"/>
          <w:sz w:val="32"/>
          <w:szCs w:val="32"/>
        </w:rPr>
        <w:t>                                       </w:t>
      </w:r>
      <w:r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>ดาโต๊ะ</w:t>
      </w:r>
    </w:p>
    <w:p w14:paraId="19811EFB" w14:textId="77777777" w:rsidR="005F5293" w:rsidRPr="00CC34A4" w:rsidRDefault="005F5293" w:rsidP="005F5293">
      <w:pPr>
        <w:rPr>
          <w:rFonts w:ascii="TH SarabunIT๙" w:hAnsi="TH SarabunIT๙" w:cs="TH SarabunIT๙"/>
          <w:sz w:val="32"/>
          <w:szCs w:val="32"/>
        </w:rPr>
      </w:pPr>
    </w:p>
    <w:p w14:paraId="098E3D42" w14:textId="5EA93C2B" w:rsidR="005F5293" w:rsidRPr="00CC34A4" w:rsidRDefault="005F5293" w:rsidP="005F529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ความเห็นของนายกองค์การบริหารส่วนตำบล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>ดาโต๊ะ</w:t>
      </w:r>
    </w:p>
    <w:p w14:paraId="30D0B7B0" w14:textId="26F79021" w:rsidR="005F5293" w:rsidRPr="00CC34A4" w:rsidRDefault="005F5293" w:rsidP="005F5293">
      <w:pPr>
        <w:rPr>
          <w:rFonts w:ascii="TH SarabunIT๙" w:hAnsi="TH SarabunIT๙" w:cs="TH SarabunIT๙"/>
          <w:sz w:val="32"/>
          <w:szCs w:val="32"/>
        </w:rPr>
      </w:pPr>
      <w:r w:rsidRPr="00CC34A4">
        <w:rPr>
          <w:rFonts w:ascii="TH SarabunIT๙" w:hAnsi="TH SarabunIT๙" w:cs="TH SarabunIT๙"/>
          <w:sz w:val="32"/>
          <w:szCs w:val="32"/>
        </w:rPr>
        <w:t xml:space="preserve">           </w:t>
      </w:r>
      <w:proofErr w:type="gramStart"/>
      <w:r w:rsidRPr="00CC34A4">
        <w:rPr>
          <w:rFonts w:ascii="TH SarabunIT๙" w:hAnsi="TH SarabunIT๙" w:cs="TH SarabunIT๙"/>
          <w:sz w:val="32"/>
          <w:szCs w:val="32"/>
        </w:rPr>
        <w:t>( </w:t>
      </w:r>
      <w:r>
        <w:rPr>
          <w:rFonts w:ascii="TH SarabunIT๙" w:hAnsi="TH SarabunIT๙" w:cs="TH SarabunIT๙"/>
          <w:sz w:val="32"/>
          <w:szCs w:val="32"/>
        </w:rPr>
        <w:t>√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34A4">
        <w:rPr>
          <w:rFonts w:ascii="TH SarabunIT๙" w:hAnsi="TH SarabunIT๙" w:cs="TH SarabunIT๙"/>
          <w:sz w:val="32"/>
          <w:szCs w:val="32"/>
        </w:rPr>
        <w:t xml:space="preserve">)  </w:t>
      </w:r>
      <w:r w:rsidRPr="00CC34A4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Pr="00CC34A4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</w:t>
      </w:r>
      <w:r w:rsidRPr="00CC34A4">
        <w:rPr>
          <w:rFonts w:ascii="TH SarabunIT๙" w:hAnsi="TH SarabunIT๙" w:cs="TH SarabunIT๙"/>
          <w:sz w:val="32"/>
          <w:szCs w:val="32"/>
        </w:rPr>
        <w:br/>
        <w:t xml:space="preserve">           (   )  </w:t>
      </w:r>
      <w:r w:rsidRPr="00CC34A4">
        <w:rPr>
          <w:rFonts w:ascii="TH SarabunIT๙" w:hAnsi="TH SarabunIT๙" w:cs="TH SarabunIT๙"/>
          <w:sz w:val="32"/>
          <w:szCs w:val="32"/>
          <w:cs/>
        </w:rPr>
        <w:t>ไม่อนุมัติ</w:t>
      </w:r>
      <w:r w:rsidRPr="00CC34A4">
        <w:rPr>
          <w:rFonts w:ascii="TH SarabunIT๙" w:hAnsi="TH SarabunIT๙" w:cs="TH SarabunIT๙"/>
          <w:sz w:val="32"/>
          <w:szCs w:val="32"/>
        </w:rPr>
        <w:t xml:space="preserve">  </w:t>
      </w:r>
      <w:r w:rsidRPr="00CC34A4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CC34A4">
        <w:rPr>
          <w:rFonts w:ascii="TH SarabunIT๙" w:hAnsi="TH SarabunIT๙" w:cs="TH SarabunIT๙"/>
          <w:sz w:val="32"/>
          <w:szCs w:val="32"/>
        </w:rPr>
        <w:t xml:space="preserve"> 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…………………….………………………………………</w:t>
      </w:r>
      <w:r w:rsidRPr="00CC34A4">
        <w:rPr>
          <w:rFonts w:ascii="TH SarabunIT๙" w:hAnsi="TH SarabunIT๙" w:cs="TH SarabunIT๙"/>
          <w:sz w:val="32"/>
          <w:szCs w:val="32"/>
        </w:rPr>
        <w:br/>
        <w:t>   </w:t>
      </w:r>
      <w:r w:rsidRPr="00CC34A4">
        <w:rPr>
          <w:rFonts w:ascii="TH SarabunIT๙" w:hAnsi="TH SarabunIT๙" w:cs="TH SarabunIT๙"/>
          <w:sz w:val="32"/>
          <w:szCs w:val="32"/>
        </w:rPr>
        <w:br/>
      </w:r>
    </w:p>
    <w:p w14:paraId="5223A2F1" w14:textId="523AA0C0" w:rsidR="005F5293" w:rsidRDefault="00CA44C5" w:rsidP="00CA44C5">
      <w:pPr>
        <w:tabs>
          <w:tab w:val="left" w:pos="658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  <w:cs/>
        </w:rPr>
        <w:t xml:space="preserve">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56C37CF" wp14:editId="33A5D1CC">
            <wp:extent cx="1749286" cy="731520"/>
            <wp:effectExtent l="0" t="0" r="3810" b="0"/>
            <wp:docPr id="3" name="รูปภาพ 3" descr="19126167_1713904415294037_40375253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126167_1713904415294037_403752532_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86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hint="cs"/>
          <w:noProof/>
          <w:cs/>
        </w:rPr>
        <w:t xml:space="preserve">    </w:t>
      </w:r>
      <w:r w:rsidR="005F5293" w:rsidRPr="00CC34A4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                                             </w:t>
      </w:r>
      <w:r w:rsidR="005F5293">
        <w:rPr>
          <w:rFonts w:ascii="TH SarabunIT๙" w:hAnsi="TH SarabunIT๙" w:cs="TH SarabunIT๙"/>
          <w:sz w:val="32"/>
          <w:szCs w:val="32"/>
        </w:rPr>
        <w:t xml:space="preserve">  </w:t>
      </w:r>
      <w:r w:rsidR="005F5293" w:rsidRPr="00CC34A4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="005F5293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>มะแอ  ดาโอะ</w:t>
      </w:r>
      <w:proofErr w:type="gramEnd"/>
      <w:r w:rsidR="004C3CF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C2EE6BF" w14:textId="573252BE" w:rsidR="005F5293" w:rsidRPr="00CC34A4" w:rsidRDefault="005F5293" w:rsidP="006E11C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4C3CF4">
        <w:rPr>
          <w:rFonts w:ascii="TH SarabunIT๙" w:hAnsi="TH SarabunIT๙" w:cs="TH SarabunIT๙" w:hint="cs"/>
          <w:sz w:val="32"/>
          <w:szCs w:val="32"/>
          <w:cs/>
        </w:rPr>
        <w:t>ดาโต๊ะ</w:t>
      </w:r>
      <w:r w:rsidRPr="00CC34A4">
        <w:rPr>
          <w:rFonts w:ascii="TH SarabunIT๙" w:hAnsi="TH SarabunIT๙" w:cs="TH SarabunIT๙"/>
          <w:sz w:val="32"/>
          <w:szCs w:val="32"/>
        </w:rPr>
        <w:br/>
      </w:r>
    </w:p>
    <w:p w14:paraId="6E56F624" w14:textId="77777777" w:rsidR="005F5293" w:rsidRDefault="005F5293" w:rsidP="005F5293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61A95CCB" w14:textId="77777777" w:rsidR="005F5293" w:rsidRPr="005F5293" w:rsidRDefault="005F5293" w:rsidP="00C379B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3959C8E3" w14:textId="77777777" w:rsidR="005F5293" w:rsidRDefault="005F5293" w:rsidP="00C379B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79D15DA4" w14:textId="77777777" w:rsidR="005F5293" w:rsidRDefault="005F5293" w:rsidP="00C379B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2F64F201" w14:textId="6A572EB1" w:rsidR="009D3B5F" w:rsidRDefault="009D3B5F" w:rsidP="00C379B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D3B5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การประเมินความเสี่ยงการทุจริตประจำปี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ของ</w:t>
      </w:r>
      <w:r w:rsidR="004B563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4C3CF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ดาโต๊ะ</w:t>
      </w:r>
    </w:p>
    <w:p w14:paraId="0220BC16" w14:textId="0C58EE13" w:rsidR="009D3B5F" w:rsidRPr="009D3B5F" w:rsidRDefault="009D3B5F" w:rsidP="00C379B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ประจำปี</w:t>
      </w:r>
      <w:r w:rsidRPr="009D3B5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งบประมาณ พ.ศ. 2564</w:t>
      </w:r>
    </w:p>
    <w:bookmarkEnd w:id="0"/>
    <w:p w14:paraId="6B6A5F34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AD3440D" w14:textId="77777777" w:rsidR="009D3B5F" w:rsidRPr="009D3B5F" w:rsidRDefault="009D3B5F" w:rsidP="009D3B5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คำอธิบาย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ขอความร่วมมือทุกท่านตอบแบบประเมินฉบับนี้ ตามความเป็นจริง</w:t>
      </w:r>
    </w:p>
    <w:p w14:paraId="336FD0A9" w14:textId="7684E617" w:rsidR="009D3B5F" w:rsidRPr="009D3B5F" w:rsidRDefault="009D3B5F" w:rsidP="009D3B5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>เรียงลำดับหัวข้อต่อไปนี้ โดยใช้ตัวเลขกำกับในช่องลำดับที่ท่านเห็นว่า ประเด็นใดเป็นความเสี่ยงอันดับที่ 1 ให้ใส่เลข 1 และเรียงลำดับจนครบจำนวนข้อที่กำหนดไว้</w:t>
      </w:r>
    </w:p>
    <w:p w14:paraId="63A4B6F0" w14:textId="77777777" w:rsidR="009D3B5F" w:rsidRPr="009D3B5F" w:rsidRDefault="009D3B5F" w:rsidP="009D3B5F">
      <w:pPr>
        <w:spacing w:after="0" w:line="240" w:lineRule="auto"/>
        <w:ind w:left="1290"/>
        <w:contextualSpacing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D3B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ตัวอย่าง</w:t>
      </w:r>
    </w:p>
    <w:tbl>
      <w:tblPr>
        <w:tblStyle w:val="a7"/>
        <w:tblW w:w="8344" w:type="dxa"/>
        <w:tblInd w:w="1290" w:type="dxa"/>
        <w:tblLook w:val="04A0" w:firstRow="1" w:lastRow="0" w:firstColumn="1" w:lastColumn="0" w:noHBand="0" w:noVBand="1"/>
      </w:tblPr>
      <w:tblGrid>
        <w:gridCol w:w="1086"/>
        <w:gridCol w:w="7258"/>
      </w:tblGrid>
      <w:tr w:rsidR="009D3B5F" w:rsidRPr="009D3B5F" w14:paraId="2FA57CBE" w14:textId="77777777" w:rsidTr="009D3B5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0355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E2A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9D3B5F" w:rsidRPr="009D3B5F" w14:paraId="7E073647" w14:textId="77777777" w:rsidTr="009D3B5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45AF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4169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 และระเบียบข้อบังคับ</w:t>
            </w:r>
          </w:p>
        </w:tc>
      </w:tr>
      <w:tr w:rsidR="009D3B5F" w:rsidRPr="009D3B5F" w14:paraId="52FDA342" w14:textId="77777777" w:rsidTr="009D3B5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3987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D414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9D3B5F" w:rsidRPr="009D3B5F" w14:paraId="58FEC897" w14:textId="77777777" w:rsidTr="009D3B5F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0A51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C27B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การปฏิบัติงานของบุคลากร</w:t>
            </w:r>
          </w:p>
        </w:tc>
      </w:tr>
    </w:tbl>
    <w:p w14:paraId="416235E0" w14:textId="77777777" w:rsidR="009D3B5F" w:rsidRPr="009D3B5F" w:rsidRDefault="009D3B5F" w:rsidP="00F5654A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FB9B73A" w14:textId="77777777" w:rsidR="009D3B5F" w:rsidRPr="009D3B5F" w:rsidRDefault="009D3B5F" w:rsidP="009D3B5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คำตอบทุกคำตอบ ไม่มีข้อผิดหรือถูก ผู้จัดทำ ทำจัดทำขึ้นเพื่อประกอบการประเมินคุณธรรมและความโปร่งใสในการดำเนินงาน </w:t>
      </w:r>
      <w:r w:rsidRPr="009D3B5F">
        <w:rPr>
          <w:rFonts w:ascii="TH SarabunIT๙" w:eastAsia="Calibri" w:hAnsi="TH SarabunIT๙" w:cs="TH SarabunIT๙"/>
          <w:sz w:val="32"/>
          <w:szCs w:val="32"/>
        </w:rPr>
        <w:t xml:space="preserve">(Integrity and Transparency Assessment) 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9D3B5F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 xml:space="preserve"> ประจำปีงบประมาณ พ.ศ. </w:t>
      </w:r>
      <w:r w:rsidRPr="009D3B5F">
        <w:rPr>
          <w:rFonts w:ascii="TH SarabunIT๙" w:eastAsia="Calibri" w:hAnsi="TH SarabunIT๙" w:cs="TH SarabunIT๙"/>
          <w:spacing w:val="6"/>
          <w:sz w:val="32"/>
          <w:szCs w:val="32"/>
        </w:rPr>
        <w:t xml:space="preserve">2564 </w:t>
      </w:r>
      <w:r w:rsidRPr="009D3B5F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 xml:space="preserve">ตัวชี้วัดที่ 10 การป้องกันการทุจริต ข้อ </w:t>
      </w:r>
      <w:r w:rsidRPr="009D3B5F">
        <w:rPr>
          <w:rFonts w:ascii="TH SarabunIT๙" w:eastAsia="Calibri" w:hAnsi="TH SarabunIT๙" w:cs="TH SarabunIT๙"/>
          <w:spacing w:val="6"/>
          <w:sz w:val="32"/>
          <w:szCs w:val="32"/>
        </w:rPr>
        <w:t xml:space="preserve">O36 </w:t>
      </w:r>
      <w:r w:rsidRPr="009D3B5F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 xml:space="preserve">และ </w:t>
      </w:r>
      <w:r w:rsidRPr="009D3B5F">
        <w:rPr>
          <w:rFonts w:ascii="TH SarabunIT๙" w:eastAsia="Calibri" w:hAnsi="TH SarabunIT๙" w:cs="TH SarabunIT๙"/>
          <w:spacing w:val="6"/>
          <w:sz w:val="32"/>
          <w:szCs w:val="32"/>
        </w:rPr>
        <w:t xml:space="preserve">O37 </w:t>
      </w:r>
    </w:p>
    <w:p w14:paraId="05392D10" w14:textId="64B53231" w:rsidR="009D3B5F" w:rsidRPr="009D3B5F" w:rsidRDefault="009D3B5F" w:rsidP="009D3B5F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>ผลจากการตอบแบบประเมิน ผู้จัดทำจะนำไปวิเคราะห์ผล เพื่อหาแนวทางในการป้องกันความเสี่ยงต่อไป</w:t>
      </w:r>
    </w:p>
    <w:tbl>
      <w:tblPr>
        <w:tblStyle w:val="a7"/>
        <w:tblW w:w="8486" w:type="dxa"/>
        <w:tblInd w:w="1290" w:type="dxa"/>
        <w:tblLook w:val="04A0" w:firstRow="1" w:lastRow="0" w:firstColumn="1" w:lastColumn="0" w:noHBand="0" w:noVBand="1"/>
      </w:tblPr>
      <w:tblGrid>
        <w:gridCol w:w="973"/>
        <w:gridCol w:w="7513"/>
      </w:tblGrid>
      <w:tr w:rsidR="009D3B5F" w:rsidRPr="009D3B5F" w14:paraId="411F8373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E59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1DBC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9D3B5F" w:rsidRPr="009D3B5F" w14:paraId="5EF67FBA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78F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3F6A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การปฏิบัติหน้าที่ </w:t>
            </w:r>
          </w:p>
        </w:tc>
      </w:tr>
      <w:tr w:rsidR="009D3B5F" w:rsidRPr="009D3B5F" w14:paraId="700AAAC5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E195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D0E4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การใช้งบประมาณ </w:t>
            </w:r>
          </w:p>
        </w:tc>
      </w:tr>
      <w:tr w:rsidR="009D3B5F" w:rsidRPr="009D3B5F" w14:paraId="246C06A1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2FA4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8BF4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การใช้อำนาจ </w:t>
            </w:r>
          </w:p>
        </w:tc>
      </w:tr>
      <w:tr w:rsidR="009D3B5F" w:rsidRPr="009D3B5F" w14:paraId="1207C1E2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130C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94EB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การแก้ไขปัญหาการทุจริต </w:t>
            </w:r>
          </w:p>
        </w:tc>
      </w:tr>
      <w:tr w:rsidR="009D3B5F" w:rsidRPr="009D3B5F" w14:paraId="3F7FC157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ABA8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1A7B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การเผยแพร่ข้อมูลข่าวสาร</w:t>
            </w:r>
          </w:p>
        </w:tc>
      </w:tr>
      <w:tr w:rsidR="009D3B5F" w:rsidRPr="009D3B5F" w14:paraId="0DF712AC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0C96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9222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การออกใบอนุญาตต่าง ๆ เช่น ใบอนุญาตก่อสร้างฯ ใบอนุญาตจดทะเบียนพาณิชย์ ฯลฯ</w:t>
            </w:r>
          </w:p>
        </w:tc>
      </w:tr>
      <w:tr w:rsidR="009D3B5F" w:rsidRPr="009D3B5F" w14:paraId="051DD748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0EC0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B36A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การจัดเก็บภาษีที่ดินและสิ่งปลูกสร้าง</w:t>
            </w:r>
          </w:p>
        </w:tc>
      </w:tr>
      <w:tr w:rsidR="009D3B5F" w:rsidRPr="009D3B5F" w14:paraId="3A4C542A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9CAD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898A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9D3B5F" w:rsidRPr="009D3B5F" w14:paraId="6FA657ED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B1B7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86E2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การกำหนดราคากลาง</w:t>
            </w:r>
          </w:p>
        </w:tc>
      </w:tr>
      <w:tr w:rsidR="009D3B5F" w:rsidRPr="009D3B5F" w14:paraId="6CF8CB42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1868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2A9F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การตรวจรับพัสดุ-การควบคุมงานก่อสร้าง</w:t>
            </w:r>
          </w:p>
        </w:tc>
      </w:tr>
      <w:tr w:rsidR="009D3B5F" w:rsidRPr="009D3B5F" w14:paraId="66972723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9758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C1E5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การคืนหลักประกันต่าง ๆ</w:t>
            </w:r>
          </w:p>
        </w:tc>
      </w:tr>
      <w:tr w:rsidR="009D3B5F" w:rsidRPr="009D3B5F" w14:paraId="1E225ABF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55A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6D27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การจัดซื้อจัดจ้างเพื่อแก้ไขปัญหาโควิด-19</w:t>
            </w:r>
          </w:p>
        </w:tc>
      </w:tr>
      <w:tr w:rsidR="009D3B5F" w:rsidRPr="009D3B5F" w14:paraId="56B20D38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23E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C87C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</w:tr>
      <w:tr w:rsidR="009D3B5F" w:rsidRPr="009D3B5F" w14:paraId="012D9BE2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4D3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C035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การจัดโครงการอบรมต่าง ๆ</w:t>
            </w:r>
          </w:p>
        </w:tc>
      </w:tr>
      <w:tr w:rsidR="009D3B5F" w:rsidRPr="009D3B5F" w14:paraId="1849EBF5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CC6C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223B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การรับสินบนของพนักงาน</w:t>
            </w:r>
          </w:p>
        </w:tc>
      </w:tr>
      <w:tr w:rsidR="009D3B5F" w:rsidRPr="009D3B5F" w14:paraId="58852F36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C428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2E8A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การจ่ายเบี้ยผู้สูงอายุ</w:t>
            </w:r>
            <w:r w:rsidRPr="009D3B5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เบี้ยผู้มีความพิการ และผู้ป่วยเอดส์</w:t>
            </w:r>
          </w:p>
        </w:tc>
      </w:tr>
      <w:tr w:rsidR="009D3B5F" w:rsidRPr="009D3B5F" w14:paraId="5FB34184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049C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8DEA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การดำเนินงานของศูนย์พัฒนาเด็กเล็ก</w:t>
            </w:r>
          </w:p>
        </w:tc>
      </w:tr>
      <w:tr w:rsidR="009D3B5F" w:rsidRPr="009D3B5F" w14:paraId="68DBF12C" w14:textId="77777777" w:rsidTr="009D3B5F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5A5D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93D3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โปรดระบุ.............................................................................................................</w:t>
            </w:r>
          </w:p>
        </w:tc>
      </w:tr>
    </w:tbl>
    <w:p w14:paraId="17B0AE62" w14:textId="77777777" w:rsidR="006E11CE" w:rsidRDefault="006E11CE" w:rsidP="004D1A1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187395BB" w14:textId="17D210CB" w:rsidR="009D3B5F" w:rsidRDefault="009D3B5F" w:rsidP="004D1A1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D3B5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การประเมินความเสี่ยงการทุจริตประจำปี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ของ</w:t>
      </w:r>
      <w:r w:rsidR="004B563A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4C3CF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ดาโต๊ะ</w:t>
      </w:r>
    </w:p>
    <w:p w14:paraId="2543EA39" w14:textId="77777777" w:rsidR="009D3B5F" w:rsidRPr="009D3B5F" w:rsidRDefault="009D3B5F" w:rsidP="004D1A1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ประจำปี</w:t>
      </w:r>
      <w:r w:rsidRPr="009D3B5F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งบประมาณ พ.ศ. 2564</w:t>
      </w:r>
    </w:p>
    <w:p w14:paraId="4DC801A6" w14:textId="77777777" w:rsidR="009D3B5F" w:rsidRPr="009D3B5F" w:rsidRDefault="009D3B5F" w:rsidP="009D3B5F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CF41294" w14:textId="77777777" w:rsidR="009D3B5F" w:rsidRPr="009D3B5F" w:rsidRDefault="009D3B5F" w:rsidP="009D3B5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>จากการขอความร่วมมือทุกท่านตอบแบบประเมิน รอบที่ 1 โดยการให้จัดอันดับความเสี่ยงภายในของ</w:t>
      </w:r>
    </w:p>
    <w:p w14:paraId="0A796001" w14:textId="1BF559EA" w:rsidR="009D3B5F" w:rsidRPr="00780BA4" w:rsidRDefault="004B563A" w:rsidP="009D3B5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4C3CF4">
        <w:rPr>
          <w:rFonts w:ascii="TH SarabunIT๙" w:eastAsia="Calibri" w:hAnsi="TH SarabunIT๙" w:cs="TH SarabunIT๙" w:hint="cs"/>
          <w:sz w:val="32"/>
          <w:szCs w:val="32"/>
          <w:cs/>
        </w:rPr>
        <w:t>ดาโต๊ะ</w:t>
      </w:r>
      <w:r w:rsidR="009D3B5F"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ผลจากการตอบ </w:t>
      </w:r>
      <w:r w:rsidR="009D3B5F" w:rsidRPr="00780BA4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u w:val="single"/>
          <w:cs/>
        </w:rPr>
        <w:t>พบว่า ผู้ตอบแบบประเมินคิดเห็นตรงกัน 2 ข้อ ที่มีความเสี่ยงอยู่ในระดับสูงสุด ได้แก่ กระบวนการจัดซื้อจัดจ้าง และการตรวจรับพัสดุ-การควบคุมงานก่อสร้าง</w:t>
      </w:r>
    </w:p>
    <w:p w14:paraId="6D64CE97" w14:textId="77777777" w:rsidR="009D3B5F" w:rsidRPr="009D3B5F" w:rsidRDefault="009D3B5F" w:rsidP="009D3B5F">
      <w:pPr>
        <w:spacing w:before="120"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ดังนั้น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เพื่อให้ได้ข้อสรุปที่ชัดเจนขึ้น จึงขอความร่วมมือทุกท่าน จัดอันดับความเสี่ยง จาก 2 หัวข้อ โดยเรียงอันดับว่า หัวข้อใดมีความเสี่ยงในระดับใด</w:t>
      </w:r>
    </w:p>
    <w:p w14:paraId="4F567AF4" w14:textId="77777777" w:rsidR="009D3B5F" w:rsidRPr="009D3B5F" w:rsidRDefault="009D3B5F" w:rsidP="009D3B5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คำอธิบาย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43B7C579" w14:textId="77777777" w:rsidR="009D3B5F" w:rsidRPr="009D3B5F" w:rsidRDefault="009D3B5F" w:rsidP="009D3B5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3B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ถ้าหากท่านคิดว่า หัวข้อใดมีความเสี่ยง สูงสุด ให้ใส่หมายเลข 1 ในช่องลำดับที่            </w:t>
      </w:r>
    </w:p>
    <w:p w14:paraId="7C1F7CD5" w14:textId="77777777" w:rsidR="009D3B5F" w:rsidRPr="009D3B5F" w:rsidRDefault="009D3B5F" w:rsidP="009D3B5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D3B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ถ้าหากท่านคิดว่า หัวข้อใดมีความเสี่ยง ระดับรองลงมา ให้ใส่หมายเลข 2 ในช่องลำดับที่</w:t>
      </w:r>
    </w:p>
    <w:p w14:paraId="5F04FB53" w14:textId="77777777" w:rsidR="009D3B5F" w:rsidRPr="009D3B5F" w:rsidRDefault="009D3B5F" w:rsidP="009D3B5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3. คำตอบทุกคำตอบ ไม่มีข้อผิดหรือถูก ผู้จัดทำ ทำจัดทำขึ้นเพื่อประกอบการประเมินคุณธรรมและความโปร่งใสในการดำเนินงาน </w:t>
      </w:r>
      <w:r w:rsidRPr="009D3B5F">
        <w:rPr>
          <w:rFonts w:ascii="TH SarabunIT๙" w:eastAsia="Calibri" w:hAnsi="TH SarabunIT๙" w:cs="TH SarabunIT๙"/>
          <w:sz w:val="32"/>
          <w:szCs w:val="32"/>
        </w:rPr>
        <w:t xml:space="preserve">(Integrity and Transparency Assessment) 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9D3B5F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 xml:space="preserve"> ประจำปีงบประมาณ พ.ศ. </w:t>
      </w:r>
      <w:r w:rsidRPr="009D3B5F">
        <w:rPr>
          <w:rFonts w:ascii="TH SarabunIT๙" w:eastAsia="Calibri" w:hAnsi="TH SarabunIT๙" w:cs="TH SarabunIT๙"/>
          <w:spacing w:val="6"/>
          <w:sz w:val="32"/>
          <w:szCs w:val="32"/>
        </w:rPr>
        <w:t xml:space="preserve">2564 </w:t>
      </w:r>
      <w:r w:rsidRPr="009D3B5F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 xml:space="preserve">ตัวชี้วัดที่ 10 การป้องกันการทุจริต ข้อ </w:t>
      </w:r>
      <w:r w:rsidRPr="009D3B5F">
        <w:rPr>
          <w:rFonts w:ascii="TH SarabunIT๙" w:eastAsia="Calibri" w:hAnsi="TH SarabunIT๙" w:cs="TH SarabunIT๙"/>
          <w:spacing w:val="6"/>
          <w:sz w:val="32"/>
          <w:szCs w:val="32"/>
        </w:rPr>
        <w:t xml:space="preserve">O36 </w:t>
      </w:r>
      <w:r w:rsidRPr="009D3B5F">
        <w:rPr>
          <w:rFonts w:ascii="TH SarabunIT๙" w:eastAsia="Calibri" w:hAnsi="TH SarabunIT๙" w:cs="TH SarabunIT๙" w:hint="cs"/>
          <w:spacing w:val="6"/>
          <w:sz w:val="32"/>
          <w:szCs w:val="32"/>
          <w:cs/>
        </w:rPr>
        <w:t xml:space="preserve">และ </w:t>
      </w:r>
      <w:r w:rsidRPr="009D3B5F">
        <w:rPr>
          <w:rFonts w:ascii="TH SarabunIT๙" w:eastAsia="Calibri" w:hAnsi="TH SarabunIT๙" w:cs="TH SarabunIT๙"/>
          <w:spacing w:val="6"/>
          <w:sz w:val="32"/>
          <w:szCs w:val="32"/>
        </w:rPr>
        <w:t xml:space="preserve">O37 </w:t>
      </w:r>
    </w:p>
    <w:p w14:paraId="5D2A9A68" w14:textId="77777777" w:rsidR="009D3B5F" w:rsidRPr="009D3B5F" w:rsidRDefault="009D3B5F" w:rsidP="009D3B5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>4. ผลจากการตอบแบบประเมิน ผู้จัดทำจะนำไปวิเคราะห์ผล เพื่อหาแนวทางในการป้องกันความเสี่ยงต่อไป</w:t>
      </w:r>
    </w:p>
    <w:p w14:paraId="46728044" w14:textId="77777777" w:rsidR="009D3B5F" w:rsidRPr="009D3B5F" w:rsidRDefault="009D3B5F" w:rsidP="009D3B5F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7"/>
        <w:tblW w:w="8930" w:type="dxa"/>
        <w:tblInd w:w="704" w:type="dxa"/>
        <w:tblLook w:val="04A0" w:firstRow="1" w:lastRow="0" w:firstColumn="1" w:lastColumn="0" w:noHBand="0" w:noVBand="1"/>
      </w:tblPr>
      <w:tblGrid>
        <w:gridCol w:w="1672"/>
        <w:gridCol w:w="7258"/>
      </w:tblGrid>
      <w:tr w:rsidR="009D3B5F" w:rsidRPr="009D3B5F" w14:paraId="41A67EA3" w14:textId="77777777" w:rsidTr="009D3B5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8D8A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3B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C2FF" w14:textId="77777777" w:rsidR="009D3B5F" w:rsidRPr="009D3B5F" w:rsidRDefault="009D3B5F" w:rsidP="009D3B5F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9D3B5F" w:rsidRPr="009D3B5F" w14:paraId="0C11BFF3" w14:textId="77777777" w:rsidTr="009D3B5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106D" w14:textId="31D232EA" w:rsidR="009D3B5F" w:rsidRPr="009D3B5F" w:rsidRDefault="00C379B6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FDEF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9D3B5F" w:rsidRPr="009D3B5F" w14:paraId="74B9E989" w14:textId="77777777" w:rsidTr="009D3B5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8626" w14:textId="67F818AB" w:rsidR="009D3B5F" w:rsidRPr="009D3B5F" w:rsidRDefault="00C379B6" w:rsidP="009D3B5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3479" w14:textId="77777777" w:rsidR="009D3B5F" w:rsidRPr="009D3B5F" w:rsidRDefault="009D3B5F" w:rsidP="009D3B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D3B5F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การตรวจรับพัสดุ-การควบคุมงานก่อสร้าง</w:t>
            </w:r>
          </w:p>
        </w:tc>
      </w:tr>
    </w:tbl>
    <w:p w14:paraId="1B4115F9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2AF4A5D5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68AB4F3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24C7638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A5FEEB4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D55373F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79354D24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CDD5598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22950E8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6119FF6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D326561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167F8E0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CC3A3E1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872EE45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C2B8689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DDD668A" w14:textId="77777777" w:rsidR="009D3B5F" w:rsidRPr="009D3B5F" w:rsidRDefault="009D3B5F" w:rsidP="009D3B5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736922E" w14:textId="7BED6956" w:rsidR="009D3B5F" w:rsidRPr="009D3B5F" w:rsidRDefault="009D3B5F" w:rsidP="009D3B5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B563A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lastRenderedPageBreak/>
        <w:t>ตอนที่ 3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จากการตอบแบบประเมินความเสี่ยงภายในของ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บุคลากรของ</w:t>
      </w:r>
      <w:r w:rsidR="004B563A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4C3CF4">
        <w:rPr>
          <w:rFonts w:ascii="TH SarabunIT๙" w:eastAsia="Calibri" w:hAnsi="TH SarabunIT๙" w:cs="TH SarabunIT๙" w:hint="cs"/>
          <w:sz w:val="32"/>
          <w:szCs w:val="32"/>
          <w:cs/>
        </w:rPr>
        <w:t>ดาโต๊ะ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รอบที่ 2 พบว่า ส่วนใหญ่มีความเห็นตรงกันว่า </w:t>
      </w:r>
      <w:r w:rsidRPr="009D3B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“การตรวจรับพัสดุ-การควบคุมงานก่อสร้าง”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มีความเสี่ยงต่อการทุจริตในการปฏิบัติงาน เป็น</w:t>
      </w:r>
      <w:r w:rsidR="004C3CF4">
        <w:rPr>
          <w:rFonts w:ascii="TH SarabunIT๙" w:eastAsia="Calibri" w:hAnsi="TH SarabunIT๙" w:cs="TH SarabunIT๙" w:hint="cs"/>
          <w:sz w:val="32"/>
          <w:szCs w:val="32"/>
          <w:cs/>
        </w:rPr>
        <w:t>อัน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ดับที่ 1</w:t>
      </w:r>
    </w:p>
    <w:p w14:paraId="5392A7BB" w14:textId="77777777" w:rsidR="009D3B5F" w:rsidRPr="009D3B5F" w:rsidRDefault="009D3B5F" w:rsidP="009D3B5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>ดังนั้น เพื่อหาแนวทางในการแก้ไขความเสี่ยงต่อการทุจริตในการปฏิบัติงานด้านการตรวจรับพัสดุ-</w:t>
      </w:r>
    </w:p>
    <w:p w14:paraId="3C39938A" w14:textId="77777777" w:rsidR="009D3B5F" w:rsidRPr="009D3B5F" w:rsidRDefault="009D3B5F" w:rsidP="009D3B5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การควบคุมงานก่อสร้าง จึงขอความร่วมมือจากท่าน ตอบแบบประเมินรอบที่ 3 รายละเอียด ดังต่อไปนี้  </w:t>
      </w:r>
    </w:p>
    <w:p w14:paraId="07DDF079" w14:textId="5AB1C40F" w:rsidR="009D3B5F" w:rsidRPr="009D3B5F" w:rsidRDefault="009D3B5F" w:rsidP="009D3B5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คำอธิบาย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ให้ท่าน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ทำ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เครื่องหมาย </w:t>
      </w:r>
      <w:r w:rsidRPr="009D3B5F">
        <w:rPr>
          <w:rFonts w:ascii="TH SarabunIT๙" w:eastAsia="Calibri" w:hAnsi="TH SarabunIT๙" w:cs="TH SarabunIT๙"/>
          <w:sz w:val="32"/>
          <w:szCs w:val="32"/>
        </w:rPr>
        <w:sym w:font="Symbol" w:char="F0D6"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ลงในระดับช่อง (    ) ที่ท่านคิดว่าถูกต้องที่สุด</w:t>
      </w:r>
    </w:p>
    <w:p w14:paraId="685F158A" w14:textId="610EADD3" w:rsidR="009D3B5F" w:rsidRPr="009D3B5F" w:rsidRDefault="009D3B5F" w:rsidP="009D3B5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          </w:t>
      </w:r>
      <w:r w:rsidRPr="009D3B5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คำตอบของท่าน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จะนำไปใช้เพื่อประโยชน์ในการเรื่องการแก้ไขปัญหาความเสี่ยงต่อการทุจริตในการ</w:t>
      </w:r>
    </w:p>
    <w:p w14:paraId="1718E8A3" w14:textId="77777777" w:rsidR="00172119" w:rsidRDefault="009D3B5F" w:rsidP="009D3B5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>ปฏิบัติงานด้านการตรวจรับพัสดุ-การควบคุมงานก่อสร้าง เท่านั้น</w:t>
      </w:r>
    </w:p>
    <w:p w14:paraId="22CA4931" w14:textId="31A184A4" w:rsidR="009D3B5F" w:rsidRPr="009D3B5F" w:rsidRDefault="009D3B5F" w:rsidP="009D3B5F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</w:p>
    <w:p w14:paraId="4566B285" w14:textId="77777777" w:rsidR="009D3B5F" w:rsidRPr="009D3B5F" w:rsidRDefault="009D3B5F" w:rsidP="009D3B5F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การตรวจรับพัสดุ</w:t>
      </w:r>
    </w:p>
    <w:p w14:paraId="6F8C47A7" w14:textId="17109B84" w:rsidR="009D3B5F" w:rsidRPr="009D3B5F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1. คณะกรรมการตรวจรับพัสดุ </w:t>
      </w:r>
      <w:r w:rsidRPr="009D3B5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ประกอบด้วย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ประธานกรรมการ 1 คน/กรรมการอย่างน้อย 2 คน หรือ ประธานกรรมการ 1 คน/กรรมการอย่างน้อย 4 คน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</w:t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) ใช่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(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) ไม่ใช่</w:t>
      </w:r>
    </w:p>
    <w:p w14:paraId="73A5B1A6" w14:textId="77777777" w:rsidR="009D3B5F" w:rsidRPr="00172119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4515FAED" w14:textId="59279C8A" w:rsidR="009D3B5F" w:rsidRPr="009D3B5F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72119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2. การแต่งตั้งคณะกรรมการตรวจรับพัสดุ สามารถแต่งตั้งพนักงานจ้างทั่วไป </w:t>
      </w:r>
      <w:r w:rsidRPr="00172119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u w:val="single"/>
          <w:cs/>
        </w:rPr>
        <w:t>(ภารกิจ)</w:t>
      </w:r>
      <w:r w:rsidRPr="00172119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เป็นกรรมการตรวจรับพัสดุ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3B5F">
        <w:rPr>
          <w:rFonts w:ascii="TH SarabunIT๙" w:eastAsia="Calibri" w:hAnsi="TH SarabunIT๙" w:cs="TH SarabunIT๙"/>
          <w:sz w:val="32"/>
          <w:szCs w:val="32"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</w:rPr>
        <w:tab/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>(  ) ใช่</w:t>
      </w:r>
      <w:r w:rsidR="00FC73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>(  ) ไม่ใช่</w:t>
      </w:r>
    </w:p>
    <w:p w14:paraId="77481F86" w14:textId="77777777" w:rsidR="009D3B5F" w:rsidRPr="00172119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66B9CA54" w14:textId="161F418F" w:rsidR="009D3B5F" w:rsidRPr="009D3B5F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>3. คณะกรรมการตรวจรับพัสดุ มีหน้าที่</w:t>
      </w:r>
      <w:r w:rsidRPr="009D3B5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ตรวจสอบคุณวุฒิของผู้ควบคุมงานก่อสร้างของผู้รับจ้าง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ให้เป็นไปตามกฎหมายว่าด้วยการควบคุมอาคาร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C73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(  ) ใช่</w:t>
      </w:r>
      <w:r w:rsidR="00FC73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(  ) ไม่ใช่</w:t>
      </w:r>
    </w:p>
    <w:p w14:paraId="0093EEC2" w14:textId="77777777" w:rsidR="009D3B5F" w:rsidRPr="00172119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463B2DB7" w14:textId="16D519EA" w:rsidR="009D3B5F" w:rsidRPr="009D3B5F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คณะกรรมการตรวจรับพัสดุ มีหน้าที่</w:t>
      </w:r>
      <w:r w:rsidRPr="009D3B5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ตรวจสอบหลักฐานเอกสาร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ที่ผู้รับจ้างแนบมาพร้อมการเสนอราคา </w:t>
      </w:r>
    </w:p>
    <w:p w14:paraId="6755A9E2" w14:textId="4822C2EC" w:rsidR="009D3B5F" w:rsidRPr="009D3B5F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C73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(  ) ใช่</w:t>
      </w:r>
      <w:r w:rsidR="00FC73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(  ) ไม่ใช่</w:t>
      </w:r>
    </w:p>
    <w:p w14:paraId="5C6337B0" w14:textId="77777777" w:rsidR="009D3B5F" w:rsidRPr="00172119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2104DE11" w14:textId="4924FAB2" w:rsidR="009D3B5F" w:rsidRPr="009D3B5F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>5. คณะกรรมการตรวจรับพัสดุ มีหน้าที่ตรวจสอบร</w:t>
      </w:r>
      <w:r w:rsidR="004B563A">
        <w:rPr>
          <w:rFonts w:ascii="TH SarabunIT๙" w:eastAsia="Calibri" w:hAnsi="TH SarabunIT๙" w:cs="TH SarabunIT๙"/>
          <w:sz w:val="32"/>
          <w:szCs w:val="32"/>
          <w:cs/>
        </w:rPr>
        <w:t>ายงานการปฏิบัติงานของผู้รับจ้าง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r w:rsidRPr="009D3B5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ผู้ควบคุมงาน รายงาน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C73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(  ) ใช่</w:t>
      </w:r>
      <w:r w:rsidR="00FC73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(  ) ไม่ใช่</w:t>
      </w:r>
    </w:p>
    <w:p w14:paraId="52C7ECB2" w14:textId="77777777" w:rsidR="009D3B5F" w:rsidRPr="00172119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5AD03D2F" w14:textId="2AB26432" w:rsidR="009D3B5F" w:rsidRPr="009D3B5F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6. </w:t>
      </w:r>
      <w:r w:rsidRPr="009D3B5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การบริหารสัญญา</w:t>
      </w:r>
      <w:r w:rsidR="004B56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เป็นหน้าที่ของ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เจ้าหน้าที่ และหัวหน้าเจ้าหน้าที่ </w:t>
      </w:r>
      <w:r w:rsidR="00FC73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>(  ) ใช่</w:t>
      </w:r>
      <w:r w:rsidR="00FC73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FC73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>) ไม่ใช่</w:t>
      </w:r>
    </w:p>
    <w:p w14:paraId="59EAF70B" w14:textId="77777777" w:rsidR="004B563A" w:rsidRPr="00172119" w:rsidRDefault="004B563A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425C11BA" w14:textId="18BA8A5D" w:rsidR="009D3B5F" w:rsidRPr="009D3B5F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</w:rPr>
        <w:t xml:space="preserve">7. 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>สามารถแต่งตั้ง</w:t>
      </w:r>
      <w:r w:rsidRPr="009D3B5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บุคคล คนเดียวกัน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เป็นคณะกรรมการกำหนดราคากลางและคณะกรรมการตรวจรับพัสดุ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ในโครงการเดียวกัน   </w:t>
      </w:r>
      <w:r w:rsidRPr="009D3B5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3B5F">
        <w:rPr>
          <w:rFonts w:ascii="TH SarabunIT๙" w:eastAsia="Calibri" w:hAnsi="TH SarabunIT๙" w:cs="TH SarabunIT๙"/>
          <w:sz w:val="32"/>
          <w:szCs w:val="32"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</w:rPr>
        <w:tab/>
      </w:r>
      <w:r w:rsidR="00FC73A3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>(  ) ใช่</w:t>
      </w:r>
      <w:r w:rsidR="00FC73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FC73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>) ไม่ใช่</w:t>
      </w:r>
    </w:p>
    <w:p w14:paraId="6120DCD1" w14:textId="77777777" w:rsidR="009D3B5F" w:rsidRPr="00172119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34E70850" w14:textId="01A19DC1" w:rsidR="009D3B5F" w:rsidRPr="009D3B5F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</w:rPr>
        <w:t xml:space="preserve">8.  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กรณีคณะกรรมการตรวจรับพัสดุ 1 ราย ทำบันทึกเห็นแย้งไว้ ไม่ยอมรับงานนั้น คณะกรรมการฯ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ที่เหลือมีมติรับงาน </w:t>
      </w:r>
      <w:r w:rsidRPr="009D3B5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สามารถเบิกจ่ายได้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หากผู้บริหารเห็นชอบ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C73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(  ) ใช่</w:t>
      </w:r>
      <w:r w:rsidR="00FC73A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(  ) ไม่ใช่</w:t>
      </w:r>
    </w:p>
    <w:p w14:paraId="1E36A9B3" w14:textId="77777777" w:rsidR="009D3B5F" w:rsidRPr="00172119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0342EC31" w14:textId="1E903C2B" w:rsidR="009D3B5F" w:rsidRPr="009D3B5F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>9. การตรวจรับพัสดุ จะต้องดำเนินการตรวจรับ และจัดทำเอกสารการให้แล้วเสร็จ</w:t>
      </w:r>
      <w:r w:rsidRPr="009D3B5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ภายใน 5 วัน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นับจากวันที่ประธาน กรรมการได้รับทราบการส่งมอบ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A15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72119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(  ) ใช่</w:t>
      </w:r>
      <w:r w:rsidR="005A15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(  ) ไม่ใช่</w:t>
      </w:r>
    </w:p>
    <w:p w14:paraId="396BC4BB" w14:textId="66189C38" w:rsidR="009D3B5F" w:rsidRPr="00172119" w:rsidRDefault="009D3B5F" w:rsidP="00172119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6FF9B24A" w14:textId="6ED70B24" w:rsidR="009D3B5F" w:rsidRDefault="009D3B5F" w:rsidP="0017211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>10.</w:t>
      </w: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การตรวจรับพัสดุที่ประกอบกันเป็นชุดหรือหน่วย ถ้าขาดส่วนประกอบอย่างใดอย่างหนึ่งไปแล้วจะไม่สามารถใช้การได้โดยสมบูรณ์ ให้ถือว่าผู้ขายหรือผู้รับจ้างยังมิได้ส่งมอบพัสดุนั้น และโดยปกติให้รีบรายงานหัวหน้าหน่วยงานของรัฐ เพื่อแจ้งให้ผู้ขายหรือผู้รับจ้างทราบ</w:t>
      </w:r>
      <w:r w:rsidRPr="009D3B5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ภายใน </w:t>
      </w:r>
      <w:r w:rsidRPr="009D3B5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</w:t>
      </w:r>
      <w:r w:rsidRPr="009D3B5F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วันทำการ</w:t>
      </w: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นับถัดจากวันที่ตรวจพบ</w:t>
      </w: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5A159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="0017211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17211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17211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17211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17211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17211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(  ) ใช่</w:t>
      </w:r>
      <w:r w:rsidR="005A15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5A15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) ไม่ใช่</w:t>
      </w:r>
    </w:p>
    <w:p w14:paraId="4AD3573E" w14:textId="77777777" w:rsidR="00172119" w:rsidRDefault="00172119" w:rsidP="0017211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8C6C668" w14:textId="77777777" w:rsidR="00172119" w:rsidRDefault="00172119" w:rsidP="0017211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01EA836" w14:textId="77777777" w:rsidR="006E11CE" w:rsidRPr="009D3B5F" w:rsidRDefault="006E11CE" w:rsidP="00172119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5939B4F2" w14:textId="0EB552FA" w:rsidR="009D3B5F" w:rsidRPr="009D3B5F" w:rsidRDefault="005A1598" w:rsidP="005A1598">
      <w:pPr>
        <w:shd w:val="clear" w:color="auto" w:fill="FFFFFF"/>
        <w:spacing w:after="0" w:line="240" w:lineRule="auto"/>
        <w:ind w:firstLine="360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u w:val="single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 xml:space="preserve"> </w:t>
      </w:r>
      <w:r w:rsidR="009D3B5F" w:rsidRPr="009D3B5F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การควบคุมงานก่อสร้าง</w:t>
      </w:r>
    </w:p>
    <w:p w14:paraId="15DF8FB1" w14:textId="5D3CFD23" w:rsidR="009D3B5F" w:rsidRPr="009D3B5F" w:rsidRDefault="005A1598" w:rsidP="009D3B5F">
      <w:pPr>
        <w:shd w:val="clear" w:color="auto" w:fill="FFFFFF"/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9D3B5F" w:rsidRPr="009D3B5F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1. ผู้ควบคุมงานมีหน้าที่จดบันทึกสภาพการปฏิบัติงานของผู้รับจ้างและเหตุการณ์แวดล้อมเป็น</w:t>
      </w:r>
      <w:r w:rsidR="009D3B5F" w:rsidRPr="009D3B5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</w:rPr>
        <w:t>รายวัน</w:t>
      </w:r>
      <w:r w:rsidR="009D3B5F" w:rsidRPr="009D3B5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3C9842BB" w14:textId="3FDB6817" w:rsidR="009D3B5F" w:rsidRPr="009D3B5F" w:rsidRDefault="009D3B5F" w:rsidP="009D3B5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A15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(  ) ใช่</w:t>
      </w:r>
      <w:r w:rsidR="004B56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(  ) ไม่ใช่</w:t>
      </w:r>
    </w:p>
    <w:p w14:paraId="3844DA13" w14:textId="77777777" w:rsidR="009D3B5F" w:rsidRPr="009D3B5F" w:rsidRDefault="009D3B5F" w:rsidP="009D3B5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446ED216" w14:textId="5DEEF436" w:rsidR="009D3B5F" w:rsidRPr="009D3B5F" w:rsidRDefault="009D3B5F" w:rsidP="009D3B5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</w:t>
      </w:r>
      <w:r w:rsidR="005A159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9D3B5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กรณีที่ปรากฏว่าแบบรูปรายการละเอียดที่ผู้รับจ้างดำเนินการนั้นสำเร็จตามข้อกำหนดในสัญญาแล้ว แต่มีสภาพไม่มั่นคงแข็งแรง </w:t>
      </w:r>
      <w:r w:rsidRPr="009D3B5F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ผู้ควบคุมงาน</w:t>
      </w: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D3B5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สามา</w:t>
      </w:r>
      <w:r w:rsidR="004C3CF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u w:val="single"/>
          <w:cs/>
        </w:rPr>
        <w:t>ร</w:t>
      </w:r>
      <w:r w:rsidRPr="009D3B5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ถสั่งพักงานไว้ก่อนได้</w:t>
      </w:r>
    </w:p>
    <w:p w14:paraId="6A7E5EE5" w14:textId="70EF058C" w:rsidR="009D3B5F" w:rsidRPr="009D3B5F" w:rsidRDefault="005A1598" w:rsidP="005A1598">
      <w:pPr>
        <w:shd w:val="clear" w:color="auto" w:fill="FFFFFF"/>
        <w:spacing w:after="0" w:line="240" w:lineRule="auto"/>
        <w:ind w:left="64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9D3B5F" w:rsidRPr="009D3B5F">
        <w:rPr>
          <w:rFonts w:ascii="TH SarabunIT๙" w:eastAsia="Calibri" w:hAnsi="TH SarabunIT๙" w:cs="TH SarabunIT๙"/>
          <w:sz w:val="32"/>
          <w:szCs w:val="32"/>
          <w:cs/>
        </w:rPr>
        <w:t>(  ) ใช่</w:t>
      </w:r>
      <w:r w:rsidR="009D3B5F" w:rsidRPr="009D3B5F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D3B5F" w:rsidRPr="009D3B5F">
        <w:rPr>
          <w:rFonts w:ascii="TH SarabunIT๙" w:eastAsia="Calibri" w:hAnsi="TH SarabunIT๙" w:cs="TH SarabunIT๙"/>
          <w:sz w:val="32"/>
          <w:szCs w:val="32"/>
          <w:cs/>
        </w:rPr>
        <w:t>) ไม่ใช่</w:t>
      </w:r>
    </w:p>
    <w:p w14:paraId="0D0B6D48" w14:textId="77777777" w:rsidR="009D3B5F" w:rsidRPr="009D3B5F" w:rsidRDefault="009D3B5F" w:rsidP="009D3B5F">
      <w:pPr>
        <w:shd w:val="clear" w:color="auto" w:fill="FFFFFF"/>
        <w:spacing w:after="0" w:line="240" w:lineRule="auto"/>
        <w:ind w:left="648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A6C20D3" w14:textId="3C44CE6E" w:rsidR="009D3B5F" w:rsidRPr="009D3B5F" w:rsidRDefault="009D3B5F" w:rsidP="009D3B5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</w:t>
      </w:r>
      <w:r w:rsidR="005A159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3. </w:t>
      </w:r>
      <w:r w:rsidRPr="009D3B5F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ผู้ควบคุมงาน</w:t>
      </w:r>
      <w:r w:rsidRPr="009D3B5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</w:rPr>
        <w:t>ไม่</w:t>
      </w:r>
      <w:r w:rsidRPr="009D3B5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สามารถ</w:t>
      </w: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สั่งเปลี่ยนแปลงแก้ไขเพิ่มเติมหรือตัดทอนงานจ้างได้ตามที่เห็นสมควร หากไม่เป็นไปตาม</w:t>
      </w:r>
      <w:r w:rsidRPr="009D3B5F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ข้อกำหนดในสัญญา</w:t>
      </w:r>
    </w:p>
    <w:p w14:paraId="713404EF" w14:textId="55F856F0" w:rsidR="009D3B5F" w:rsidRPr="009D3B5F" w:rsidRDefault="005A1598" w:rsidP="005A1598">
      <w:pPr>
        <w:shd w:val="clear" w:color="auto" w:fill="FFFFFF"/>
        <w:spacing w:after="0" w:line="240" w:lineRule="auto"/>
        <w:ind w:left="64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4B563A">
        <w:rPr>
          <w:rFonts w:ascii="TH SarabunIT๙" w:eastAsia="Calibri" w:hAnsi="TH SarabunIT๙" w:cs="TH SarabunIT๙"/>
          <w:sz w:val="32"/>
          <w:szCs w:val="32"/>
          <w:cs/>
        </w:rPr>
        <w:t>(  ) ใช่</w:t>
      </w:r>
      <w:r w:rsidR="004B563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9D3B5F" w:rsidRPr="009D3B5F">
        <w:rPr>
          <w:rFonts w:ascii="TH SarabunIT๙" w:eastAsia="Calibri" w:hAnsi="TH SarabunIT๙" w:cs="TH SarabunIT๙"/>
          <w:sz w:val="32"/>
          <w:szCs w:val="32"/>
          <w:cs/>
        </w:rPr>
        <w:t>(  ) ไม่ใช่</w:t>
      </w:r>
    </w:p>
    <w:p w14:paraId="73AE2D32" w14:textId="77777777" w:rsidR="009D3B5F" w:rsidRPr="009D3B5F" w:rsidRDefault="009D3B5F" w:rsidP="009D3B5F">
      <w:pPr>
        <w:shd w:val="clear" w:color="auto" w:fill="FFFFFF"/>
        <w:spacing w:after="0" w:line="240" w:lineRule="auto"/>
        <w:ind w:left="648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7C08D869" w14:textId="36B028CE" w:rsidR="009D3B5F" w:rsidRPr="009D3B5F" w:rsidRDefault="009D3B5F" w:rsidP="009D3B5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="005A159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 </w:t>
      </w:r>
      <w:r w:rsidRPr="009D3B5F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ผู้ควบคุมงานต้องจดบันทึกสภาพการปฏิบัติงานของผู้รับจ้างและเหตุการณ์แวดล้อม ทุกวัน </w:t>
      </w:r>
      <w:r w:rsidRPr="009D3B5F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shd w:val="clear" w:color="auto" w:fill="FFFFFF"/>
          <w:cs/>
        </w:rPr>
        <w:t>จำนวน 1 ฉบับ</w:t>
      </w:r>
      <w:r w:rsidRPr="009D3B5F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เพื่อรายงานให้ผู้บริหารทราบ  </w:t>
      </w:r>
    </w:p>
    <w:p w14:paraId="7A634115" w14:textId="6290646A" w:rsidR="009D3B5F" w:rsidRPr="009D3B5F" w:rsidRDefault="005A1598" w:rsidP="005A1598">
      <w:pPr>
        <w:shd w:val="clear" w:color="auto" w:fill="FFFFFF"/>
        <w:spacing w:after="0" w:line="240" w:lineRule="auto"/>
        <w:ind w:left="64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4B563A">
        <w:rPr>
          <w:rFonts w:ascii="TH SarabunIT๙" w:eastAsia="Calibri" w:hAnsi="TH SarabunIT๙" w:cs="TH SarabunIT๙"/>
          <w:sz w:val="32"/>
          <w:szCs w:val="32"/>
          <w:cs/>
        </w:rPr>
        <w:t>(  ) ใช่</w:t>
      </w:r>
      <w:r w:rsidR="004B563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D3B5F" w:rsidRPr="009D3B5F">
        <w:rPr>
          <w:rFonts w:ascii="TH SarabunIT๙" w:eastAsia="Calibri" w:hAnsi="TH SarabunIT๙" w:cs="TH SarabunIT๙"/>
          <w:sz w:val="32"/>
          <w:szCs w:val="32"/>
          <w:cs/>
        </w:rPr>
        <w:t>(  ) ไม่ใช่</w:t>
      </w:r>
    </w:p>
    <w:p w14:paraId="4CC4B618" w14:textId="77777777" w:rsidR="009D3B5F" w:rsidRPr="009D3B5F" w:rsidRDefault="009D3B5F" w:rsidP="009D3B5F">
      <w:pPr>
        <w:shd w:val="clear" w:color="auto" w:fill="FFFFFF"/>
        <w:spacing w:after="0" w:line="240" w:lineRule="auto"/>
        <w:ind w:left="648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2B545592" w14:textId="5F350D99" w:rsidR="009D3B5F" w:rsidRPr="004B563A" w:rsidRDefault="009D3B5F" w:rsidP="009D3B5F">
      <w:pPr>
        <w:shd w:val="clear" w:color="auto" w:fill="FFFFFF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="005A159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5.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การตรวจสอบรายการวัสดุคุณภาพ และความถูกต้องในการเก็บตัวอย่างเพื่อการทดสอบตามหลักวิชาการ </w:t>
      </w:r>
      <w:r w:rsidRPr="009D3B5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มิใช่หน้าที่ของผู้ควบคุมงาน</w:t>
      </w:r>
    </w:p>
    <w:p w14:paraId="5D63992E" w14:textId="71AC5BF4" w:rsidR="009D3B5F" w:rsidRPr="009D3B5F" w:rsidRDefault="005A1598" w:rsidP="005A1598">
      <w:pPr>
        <w:shd w:val="clear" w:color="auto" w:fill="FFFFFF"/>
        <w:spacing w:after="0" w:line="240" w:lineRule="auto"/>
        <w:ind w:left="648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4B563A">
        <w:rPr>
          <w:rFonts w:ascii="TH SarabunIT๙" w:eastAsia="Calibri" w:hAnsi="TH SarabunIT๙" w:cs="TH SarabunIT๙"/>
          <w:sz w:val="32"/>
          <w:szCs w:val="32"/>
          <w:cs/>
        </w:rPr>
        <w:t>(  ) ใช่</w:t>
      </w:r>
      <w:r w:rsidR="004B563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9D3B5F" w:rsidRPr="009D3B5F">
        <w:rPr>
          <w:rFonts w:ascii="TH SarabunIT๙" w:eastAsia="Calibri" w:hAnsi="TH SarabunIT๙" w:cs="TH SarabunIT๙"/>
          <w:sz w:val="32"/>
          <w:szCs w:val="32"/>
          <w:cs/>
        </w:rPr>
        <w:t>(  ) ไม่ใช่</w:t>
      </w:r>
    </w:p>
    <w:p w14:paraId="50F85D11" w14:textId="77777777" w:rsidR="009D3B5F" w:rsidRPr="009D3B5F" w:rsidRDefault="009D3B5F" w:rsidP="009D3B5F">
      <w:pPr>
        <w:shd w:val="clear" w:color="auto" w:fill="FFFFFF"/>
        <w:spacing w:after="0" w:line="240" w:lineRule="auto"/>
        <w:ind w:left="6480"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3172978" w14:textId="4C278A6B" w:rsidR="009D3B5F" w:rsidRPr="009D3B5F" w:rsidRDefault="009D3B5F" w:rsidP="009D3B5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="005A159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D3B5F">
        <w:rPr>
          <w:rFonts w:ascii="TH SarabunIT๙" w:eastAsia="Times New Roman" w:hAnsi="TH SarabunIT๙" w:cs="TH SarabunIT๙"/>
          <w:color w:val="000000"/>
          <w:sz w:val="32"/>
          <w:szCs w:val="32"/>
        </w:rPr>
        <w:t>6.</w:t>
      </w:r>
      <w:r w:rsidRPr="009D3B5F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ผู้ควบคุมงาน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มีหน้าที่ ตรวจสอบและให้คำแนะนำในการ</w:t>
      </w:r>
      <w:r w:rsidRPr="009D3B5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อนุมัติการจ่ายเงินว่าตรงตามงวดงานหรือไม</w:t>
      </w:r>
      <w:r w:rsidRPr="009D3B5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่</w:t>
      </w:r>
    </w:p>
    <w:p w14:paraId="0A9EC7B3" w14:textId="64EE8EF2" w:rsidR="009D3B5F" w:rsidRPr="009D3B5F" w:rsidRDefault="005A1598" w:rsidP="005A1598">
      <w:pPr>
        <w:shd w:val="clear" w:color="auto" w:fill="FFFFFF"/>
        <w:spacing w:after="0" w:line="240" w:lineRule="auto"/>
        <w:ind w:left="64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4B563A">
        <w:rPr>
          <w:rFonts w:ascii="TH SarabunIT๙" w:eastAsia="Calibri" w:hAnsi="TH SarabunIT๙" w:cs="TH SarabunIT๙"/>
          <w:sz w:val="32"/>
          <w:szCs w:val="32"/>
          <w:cs/>
        </w:rPr>
        <w:t>(  ) ใช่</w:t>
      </w:r>
      <w:r w:rsidR="004B563A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="009D3B5F" w:rsidRPr="009D3B5F">
        <w:rPr>
          <w:rFonts w:ascii="TH SarabunIT๙" w:eastAsia="Calibri" w:hAnsi="TH SarabunIT๙" w:cs="TH SarabunIT๙"/>
          <w:sz w:val="32"/>
          <w:szCs w:val="32"/>
          <w:cs/>
        </w:rPr>
        <w:t>(  ) ไม่ใช่</w:t>
      </w:r>
    </w:p>
    <w:p w14:paraId="085FCF1C" w14:textId="77777777" w:rsidR="009D3B5F" w:rsidRPr="009D3B5F" w:rsidRDefault="009D3B5F" w:rsidP="009D3B5F">
      <w:pPr>
        <w:shd w:val="clear" w:color="auto" w:fill="FFFFFF"/>
        <w:spacing w:after="0" w:line="240" w:lineRule="auto"/>
        <w:ind w:left="64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E9917AC" w14:textId="6263279F" w:rsidR="009D3B5F" w:rsidRPr="009D3B5F" w:rsidRDefault="009D3B5F" w:rsidP="009D3B5F">
      <w:pPr>
        <w:shd w:val="clear" w:color="auto" w:fill="FFFFFF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5A15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7.</w:t>
      </w:r>
      <w:r w:rsidRPr="009D3B5F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 ผู้ควบคุมงาน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มีหน้าที่ มีอำนาจในการสั่งให้ผู้รับจ้าง เปลี่ยนแปลงแก้ไขงาน หรือรายละเอียดรูปแบบที่เห็นว่าสมควรแก้ไขเปลี่ยนแปลง แม้จะอยู่</w:t>
      </w:r>
      <w:r w:rsidRPr="009D3B5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นอกเหนือไปจากข้อกำหนดในสัญญา</w:t>
      </w:r>
      <w:r w:rsidRPr="009D3B5F">
        <w:rPr>
          <w:rFonts w:ascii="Calibri" w:eastAsia="Calibri" w:hAnsi="Calibri" w:cs="TH SarabunPSK"/>
          <w:sz w:val="36"/>
          <w:szCs w:val="36"/>
          <w:cs/>
        </w:rPr>
        <w:t xml:space="preserve">   </w:t>
      </w:r>
    </w:p>
    <w:p w14:paraId="322E0BA9" w14:textId="63E919FD" w:rsidR="009D3B5F" w:rsidRPr="009D3B5F" w:rsidRDefault="004B563A" w:rsidP="0054264C">
      <w:pPr>
        <w:shd w:val="clear" w:color="auto" w:fill="FFFFFF"/>
        <w:spacing w:after="0" w:line="240" w:lineRule="auto"/>
        <w:ind w:left="64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9D3B5F"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eastAsia="Calibri" w:hAnsi="TH SarabunIT๙" w:cs="TH SarabunIT๙"/>
          <w:sz w:val="32"/>
          <w:szCs w:val="32"/>
          <w:cs/>
        </w:rPr>
        <w:t>) ใช่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9D3B5F" w:rsidRPr="009D3B5F">
        <w:rPr>
          <w:rFonts w:ascii="TH SarabunIT๙" w:eastAsia="Calibri" w:hAnsi="TH SarabunIT๙" w:cs="TH SarabunIT๙"/>
          <w:sz w:val="32"/>
          <w:szCs w:val="32"/>
          <w:cs/>
        </w:rPr>
        <w:t>(  ) ไม่ใช่</w:t>
      </w:r>
    </w:p>
    <w:p w14:paraId="2B8214A2" w14:textId="77777777" w:rsidR="009D3B5F" w:rsidRPr="009D3B5F" w:rsidRDefault="009D3B5F" w:rsidP="009D3B5F">
      <w:pPr>
        <w:shd w:val="clear" w:color="auto" w:fill="FFFFFF"/>
        <w:spacing w:after="0" w:line="240" w:lineRule="auto"/>
        <w:ind w:left="64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5D1486D" w14:textId="478EF1A4" w:rsidR="009D3B5F" w:rsidRPr="0054264C" w:rsidRDefault="009D3B5F" w:rsidP="009D3B5F">
      <w:pPr>
        <w:shd w:val="clear" w:color="auto" w:fill="FFFFFF"/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</w:rPr>
      </w:pPr>
      <w:r w:rsidRPr="009D3B5F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="005A15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D3B5F">
        <w:rPr>
          <w:rFonts w:ascii="TH SarabunIT๙" w:eastAsia="Calibri" w:hAnsi="TH SarabunIT๙" w:cs="TH SarabunIT๙"/>
          <w:sz w:val="32"/>
          <w:szCs w:val="32"/>
          <w:cs/>
        </w:rPr>
        <w:t>8. ผู้ควบคุมงานต้องรายงาน</w:t>
      </w:r>
      <w:r w:rsidRPr="009D3B5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ขั้นตอนการปฏิบัติงานและวัสดุที่ผู้รับจ้างใช้</w:t>
      </w:r>
      <w:r w:rsidRPr="009D3B5F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 ระบุไว้ในใบบันทึกการควบคุมงาน</w:t>
      </w:r>
      <w:r w:rsidRPr="009D3B5F">
        <w:rPr>
          <w:rFonts w:ascii="TH SarabunIT๙" w:eastAsia="Calibri" w:hAnsi="TH SarabunIT๙" w:cs="TH SarabunIT๙"/>
          <w:color w:val="000000"/>
          <w:sz w:val="32"/>
          <w:szCs w:val="32"/>
          <w:shd w:val="clear" w:color="auto" w:fill="FFFFFF"/>
          <w:cs/>
        </w:rPr>
        <w:t>เป็นรายวัน</w:t>
      </w:r>
    </w:p>
    <w:p w14:paraId="18D448E7" w14:textId="06121E69" w:rsidR="009D3B5F" w:rsidRDefault="004B563A" w:rsidP="0054264C">
      <w:pPr>
        <w:shd w:val="clear" w:color="auto" w:fill="FFFFFF"/>
        <w:spacing w:after="0" w:line="240" w:lineRule="auto"/>
        <w:ind w:left="64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Calibri" w:hAnsi="TH SarabunIT๙" w:cs="TH SarabunIT๙"/>
          <w:sz w:val="32"/>
          <w:szCs w:val="32"/>
          <w:cs/>
        </w:rPr>
        <w:t>(  ) ใช่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9D3B5F" w:rsidRPr="009D3B5F">
        <w:rPr>
          <w:rFonts w:ascii="TH SarabunIT๙" w:eastAsia="Calibri" w:hAnsi="TH SarabunIT๙" w:cs="TH SarabunIT๙"/>
          <w:sz w:val="32"/>
          <w:szCs w:val="32"/>
          <w:cs/>
        </w:rPr>
        <w:t>(  ) ไม่ใช่</w:t>
      </w:r>
      <w:r w:rsidR="009D3B5F" w:rsidRPr="009D3B5F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3DD324A7" w14:textId="6831E2D2" w:rsidR="0054264C" w:rsidRDefault="0054264C" w:rsidP="0054264C">
      <w:pPr>
        <w:shd w:val="clear" w:color="auto" w:fill="FFFFFF"/>
        <w:spacing w:after="0" w:line="240" w:lineRule="auto"/>
        <w:ind w:left="64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2FD8E73" w14:textId="77777777" w:rsidR="009D3B5F" w:rsidRPr="009D3B5F" w:rsidRDefault="009D3B5F" w:rsidP="004B563A">
      <w:pPr>
        <w:shd w:val="clear" w:color="auto" w:fill="FFFFFF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744EA505" w14:textId="571B50FD" w:rsidR="009D3B5F" w:rsidRPr="009D3B5F" w:rsidRDefault="009D3B5F" w:rsidP="009D3B5F">
      <w:pPr>
        <w:shd w:val="clear" w:color="auto" w:fill="FFFFFF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5A159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3B5F">
        <w:rPr>
          <w:rFonts w:ascii="TH SarabunIT๙" w:eastAsia="Calibri" w:hAnsi="TH SarabunIT๙" w:cs="TH SarabunIT๙"/>
          <w:sz w:val="32"/>
          <w:szCs w:val="32"/>
        </w:rPr>
        <w:t>9.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ผู้ควบคุมงานต้อง</w:t>
      </w:r>
      <w:r w:rsidRPr="009D3B5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ร่วมตรวจรับงาน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กับคณะกรรมการตรวจรับพัสดุ เมื่อผู้รับจ้างแจ้งส่งมอบงาน </w:t>
      </w:r>
    </w:p>
    <w:p w14:paraId="081DA974" w14:textId="2D3EA858" w:rsidR="009D3B5F" w:rsidRPr="009D3B5F" w:rsidRDefault="004B563A" w:rsidP="0054264C">
      <w:pPr>
        <w:shd w:val="clear" w:color="auto" w:fill="FFFFFF"/>
        <w:spacing w:after="0" w:line="240" w:lineRule="auto"/>
        <w:ind w:left="648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426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D3B5F" w:rsidRPr="009D3B5F">
        <w:rPr>
          <w:rFonts w:ascii="TH SarabunIT๙" w:eastAsia="Calibri" w:hAnsi="TH SarabunIT๙" w:cs="TH SarabunIT๙"/>
          <w:sz w:val="32"/>
          <w:szCs w:val="32"/>
          <w:cs/>
        </w:rPr>
        <w:t>(  ) ใช่</w:t>
      </w:r>
      <w:r w:rsidR="009D3B5F" w:rsidRPr="009D3B5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(  ) ไม่ใช่</w:t>
      </w:r>
    </w:p>
    <w:p w14:paraId="74FA8BB2" w14:textId="77777777" w:rsidR="009D3B5F" w:rsidRPr="009D3B5F" w:rsidRDefault="009D3B5F" w:rsidP="009D3B5F">
      <w:pPr>
        <w:shd w:val="clear" w:color="auto" w:fill="FFFFFF"/>
        <w:spacing w:after="0" w:line="240" w:lineRule="auto"/>
        <w:ind w:left="648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ACE3395" w14:textId="4DFED5C6" w:rsidR="009D3B5F" w:rsidRPr="009D3B5F" w:rsidRDefault="009D3B5F" w:rsidP="009D3B5F">
      <w:pPr>
        <w:shd w:val="clear" w:color="auto" w:fill="FFFFFF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D3B5F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5A159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D3B5F">
        <w:rPr>
          <w:rFonts w:ascii="TH SarabunIT๙" w:eastAsia="Calibri" w:hAnsi="TH SarabunIT๙" w:cs="TH SarabunIT๙"/>
          <w:sz w:val="32"/>
          <w:szCs w:val="32"/>
        </w:rPr>
        <w:t>10.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ผู้ควบคุมงาน สามารถเสนอ</w:t>
      </w:r>
      <w:r w:rsidRPr="009D3B5F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ขยายสัญญา แก้ไขสัญญา</w:t>
      </w:r>
      <w:r w:rsidRPr="009D3B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ต่อผู้บริหารได้</w:t>
      </w:r>
    </w:p>
    <w:p w14:paraId="639DC826" w14:textId="7DC547E2" w:rsidR="009D3B5F" w:rsidRPr="009D3B5F" w:rsidRDefault="004B563A" w:rsidP="0054264C">
      <w:pPr>
        <w:shd w:val="clear" w:color="auto" w:fill="FFFFFF"/>
        <w:spacing w:after="0" w:line="240" w:lineRule="auto"/>
        <w:ind w:left="648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9D3B5F" w:rsidRPr="009D3B5F">
        <w:rPr>
          <w:rFonts w:ascii="TH SarabunIT๙" w:eastAsia="Calibri" w:hAnsi="TH SarabunIT๙" w:cs="TH SarabunIT๙"/>
          <w:sz w:val="32"/>
          <w:szCs w:val="32"/>
          <w:cs/>
        </w:rPr>
        <w:t>(  ) ใช่</w:t>
      </w:r>
      <w:r w:rsidR="009D3B5F" w:rsidRPr="009D3B5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(  ) ไม่ใช่</w:t>
      </w:r>
    </w:p>
    <w:p w14:paraId="67037937" w14:textId="77777777" w:rsidR="00E47CF7" w:rsidRDefault="00E47CF7" w:rsidP="009D3B5F">
      <w:pPr>
        <w:spacing w:before="30" w:after="30"/>
        <w:ind w:left="850" w:right="850"/>
        <w:jc w:val="thaiDistribute"/>
      </w:pPr>
    </w:p>
    <w:sectPr w:rsidR="00E47CF7" w:rsidSect="006E11CE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13A5" w14:textId="77777777" w:rsidR="004904AD" w:rsidRDefault="004904AD" w:rsidP="009D3B5F">
      <w:pPr>
        <w:spacing w:after="0" w:line="240" w:lineRule="auto"/>
      </w:pPr>
      <w:r>
        <w:separator/>
      </w:r>
    </w:p>
  </w:endnote>
  <w:endnote w:type="continuationSeparator" w:id="0">
    <w:p w14:paraId="517E4C08" w14:textId="77777777" w:rsidR="004904AD" w:rsidRDefault="004904AD" w:rsidP="009D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467B" w14:textId="77777777" w:rsidR="004904AD" w:rsidRDefault="004904AD" w:rsidP="009D3B5F">
      <w:pPr>
        <w:spacing w:after="0" w:line="240" w:lineRule="auto"/>
      </w:pPr>
      <w:r>
        <w:separator/>
      </w:r>
    </w:p>
  </w:footnote>
  <w:footnote w:type="continuationSeparator" w:id="0">
    <w:p w14:paraId="2420086F" w14:textId="77777777" w:rsidR="004904AD" w:rsidRDefault="004904AD" w:rsidP="009D3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4BED"/>
    <w:multiLevelType w:val="hybridMultilevel"/>
    <w:tmpl w:val="D318D218"/>
    <w:lvl w:ilvl="0" w:tplc="45C4F41E">
      <w:start w:val="1"/>
      <w:numFmt w:val="decimal"/>
      <w:lvlText w:val="%1."/>
      <w:lvlJc w:val="left"/>
      <w:pPr>
        <w:ind w:left="1290" w:hanging="360"/>
      </w:p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>
      <w:start w:val="1"/>
      <w:numFmt w:val="decimal"/>
      <w:lvlText w:val="%4."/>
      <w:lvlJc w:val="left"/>
      <w:pPr>
        <w:ind w:left="3450" w:hanging="360"/>
      </w:pPr>
    </w:lvl>
    <w:lvl w:ilvl="4" w:tplc="04090019">
      <w:start w:val="1"/>
      <w:numFmt w:val="lowerLetter"/>
      <w:lvlText w:val="%5."/>
      <w:lvlJc w:val="left"/>
      <w:pPr>
        <w:ind w:left="4170" w:hanging="360"/>
      </w:pPr>
    </w:lvl>
    <w:lvl w:ilvl="5" w:tplc="0409001B">
      <w:start w:val="1"/>
      <w:numFmt w:val="lowerRoman"/>
      <w:lvlText w:val="%6."/>
      <w:lvlJc w:val="right"/>
      <w:pPr>
        <w:ind w:left="4890" w:hanging="180"/>
      </w:pPr>
    </w:lvl>
    <w:lvl w:ilvl="6" w:tplc="0409000F">
      <w:start w:val="1"/>
      <w:numFmt w:val="decimal"/>
      <w:lvlText w:val="%7."/>
      <w:lvlJc w:val="left"/>
      <w:pPr>
        <w:ind w:left="5610" w:hanging="360"/>
      </w:pPr>
    </w:lvl>
    <w:lvl w:ilvl="7" w:tplc="04090019">
      <w:start w:val="1"/>
      <w:numFmt w:val="lowerLetter"/>
      <w:lvlText w:val="%8."/>
      <w:lvlJc w:val="left"/>
      <w:pPr>
        <w:ind w:left="6330" w:hanging="360"/>
      </w:pPr>
    </w:lvl>
    <w:lvl w:ilvl="8" w:tplc="0409001B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41"/>
    <w:rsid w:val="000567B5"/>
    <w:rsid w:val="00172119"/>
    <w:rsid w:val="001C42C4"/>
    <w:rsid w:val="002650C4"/>
    <w:rsid w:val="00382810"/>
    <w:rsid w:val="00421AE1"/>
    <w:rsid w:val="004904AD"/>
    <w:rsid w:val="004B563A"/>
    <w:rsid w:val="004C3CF4"/>
    <w:rsid w:val="004D1A16"/>
    <w:rsid w:val="004E5041"/>
    <w:rsid w:val="0054264C"/>
    <w:rsid w:val="005A1598"/>
    <w:rsid w:val="005F5293"/>
    <w:rsid w:val="006949AD"/>
    <w:rsid w:val="006E11CE"/>
    <w:rsid w:val="007714AD"/>
    <w:rsid w:val="00780BA4"/>
    <w:rsid w:val="007E3EDD"/>
    <w:rsid w:val="008C35C7"/>
    <w:rsid w:val="0097102E"/>
    <w:rsid w:val="009D3B5F"/>
    <w:rsid w:val="00A8504B"/>
    <w:rsid w:val="00B82D46"/>
    <w:rsid w:val="00BC5700"/>
    <w:rsid w:val="00BE202C"/>
    <w:rsid w:val="00C379B6"/>
    <w:rsid w:val="00CA44C5"/>
    <w:rsid w:val="00E47CF7"/>
    <w:rsid w:val="00E85B98"/>
    <w:rsid w:val="00E95037"/>
    <w:rsid w:val="00F5654A"/>
    <w:rsid w:val="00FC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EC50"/>
  <w15:docId w15:val="{99F6A5E4-8BE3-41DC-AA6B-C65F3917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D3B5F"/>
  </w:style>
  <w:style w:type="paragraph" w:styleId="a5">
    <w:name w:val="footer"/>
    <w:basedOn w:val="a"/>
    <w:link w:val="a6"/>
    <w:uiPriority w:val="99"/>
    <w:unhideWhenUsed/>
    <w:rsid w:val="009D3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D3B5F"/>
  </w:style>
  <w:style w:type="table" w:styleId="a7">
    <w:name w:val="Table Grid"/>
    <w:basedOn w:val="a1"/>
    <w:uiPriority w:val="59"/>
    <w:rsid w:val="009D3B5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44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A44C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8049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ซือรีบู ซายัง</cp:lastModifiedBy>
  <cp:revision>2</cp:revision>
  <cp:lastPrinted>2021-04-29T04:47:00Z</cp:lastPrinted>
  <dcterms:created xsi:type="dcterms:W3CDTF">2021-05-14T04:29:00Z</dcterms:created>
  <dcterms:modified xsi:type="dcterms:W3CDTF">2021-05-14T04:29:00Z</dcterms:modified>
</cp:coreProperties>
</file>